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7777777" w:rsidR="00471A3D" w:rsidRDefault="00EF0B3C">
      <w:pPr>
        <w:pStyle w:val="Heading1"/>
        <w:jc w:val="center"/>
      </w:pPr>
      <w:bookmarkStart w:id="0" w:name="_41810ogefnia" w:colFirst="0" w:colLast="0"/>
      <w:bookmarkEnd w:id="0"/>
      <w:commentRangeStart w:id="1"/>
      <w:r>
        <w:t>Response</w:t>
      </w:r>
      <w:commentRangeEnd w:id="1"/>
      <w:r w:rsidR="00487D36">
        <w:rPr>
          <w:rStyle w:val="CommentReference"/>
        </w:rPr>
        <w:commentReference w:id="1"/>
      </w:r>
      <w:r>
        <w:t xml:space="preserve"> of kelp forest communities along the coast of Washington, U.S.A to the</w:t>
      </w:r>
      <w:commentRangeStart w:id="2"/>
      <w:r>
        <w:t xml:space="preserve"> 2014-2016</w:t>
      </w:r>
      <w:commentRangeEnd w:id="2"/>
      <w:r>
        <w:commentReference w:id="2"/>
      </w:r>
      <w:r>
        <w:t xml:space="preserve"> marine heatwave and sea star wasting disease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t>Williams</w:t>
      </w:r>
      <w:r>
        <w:rPr>
          <w:vertAlign w:val="superscript"/>
        </w:rPr>
        <w:t>2</w:t>
      </w:r>
      <w:r>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77777777" w:rsidR="00471A3D" w:rsidRDefault="00EF0B3C">
      <w:pPr>
        <w:spacing w:line="276" w:lineRule="auto"/>
      </w:pPr>
      <w:r>
        <w:t>Liu</w:t>
      </w:r>
      <w:r>
        <w:rPr>
          <w:vertAlign w:val="superscript"/>
        </w:rPr>
        <w:t>1</w:t>
      </w:r>
      <w:r>
        <w:t>,Owen</w:t>
      </w:r>
    </w:p>
    <w:p w14:paraId="03E1BD3D" w14:textId="77777777" w:rsidR="00471A3D" w:rsidRDefault="00EF0B3C">
      <w:pPr>
        <w:spacing w:line="276" w:lineRule="auto"/>
      </w:pPr>
      <w:r>
        <w:t>Berry</w:t>
      </w:r>
      <w:r>
        <w:rPr>
          <w:vertAlign w:val="superscript"/>
        </w:rPr>
        <w:t>6</w:t>
      </w:r>
      <w:r>
        <w:t>, Hellen</w:t>
      </w:r>
    </w:p>
    <w:p w14:paraId="06258AE8" w14:textId="77777777" w:rsidR="00471A3D" w:rsidRDefault="00EF0B3C">
      <w:pPr>
        <w:spacing w:line="276" w:lineRule="auto"/>
      </w:pPr>
      <w:r>
        <w:t>Jenny? - some one from OCNMS</w:t>
      </w:r>
    </w:p>
    <w:p w14:paraId="694E98AA" w14:textId="77777777" w:rsidR="00471A3D" w:rsidRDefault="00471A3D"/>
    <w:p w14:paraId="47EC1A2A" w14:textId="77777777" w:rsidR="00471A3D" w:rsidRDefault="00EF0B3C">
      <w:pPr>
        <w:spacing w:line="240" w:lineRule="auto"/>
        <w:ind w:left="360" w:hanging="360"/>
      </w:pPr>
      <w:r>
        <w:rPr>
          <w:vertAlign w:val="superscript"/>
        </w:rPr>
        <w:t>1</w:t>
      </w:r>
      <w:r>
        <w:t>Conservation Biology Division, Northwest Fisheries Science Center, NOAA Fisheries, 2725 Montlake Blvd E, Seattle WA 98125</w:t>
      </w:r>
    </w:p>
    <w:p w14:paraId="47B4AA6E" w14:textId="77777777" w:rsidR="00471A3D" w:rsidRDefault="00EF0B3C">
      <w:pPr>
        <w:spacing w:line="240" w:lineRule="auto"/>
        <w:ind w:left="360" w:hanging="360"/>
      </w:pPr>
      <w:r>
        <w:rPr>
          <w:vertAlign w:val="superscript"/>
        </w:rPr>
        <w:t>2</w:t>
      </w:r>
      <w:r>
        <w:t>Some contractor attribution</w:t>
      </w:r>
    </w:p>
    <w:p w14:paraId="78FB0A62" w14:textId="77777777" w:rsidR="00471A3D" w:rsidRDefault="00EF0B3C">
      <w:pPr>
        <w:spacing w:line="240" w:lineRule="auto"/>
        <w:ind w:left="360" w:hanging="360"/>
      </w:pPr>
      <w:r>
        <w:rPr>
          <w:vertAlign w:val="superscript"/>
        </w:rPr>
        <w:t>3</w:t>
      </w:r>
      <w:r>
        <w:t>Fish Ecology Division, Northwest Fisheries Science Center, NOAA Fisheries, 2725 Montlake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5B438B7A" w14:textId="77777777" w:rsidR="00471A3D" w:rsidRDefault="00EF0B3C">
      <w:pPr>
        <w:spacing w:line="240" w:lineRule="auto"/>
        <w:ind w:left="360" w:hanging="360"/>
      </w:pPr>
      <w:r>
        <w:rPr>
          <w:vertAlign w:val="superscript"/>
        </w:rPr>
        <w:t>5</w:t>
      </w:r>
      <w:r>
        <w:t>Some contractor attribution or U of AK</w:t>
      </w:r>
    </w:p>
    <w:p w14:paraId="494AA62E" w14:textId="77777777"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4FD60AE7" w14:textId="77777777" w:rsidR="00471A3D" w:rsidRDefault="00471A3D"/>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3" w:name="_bhqt7pcerkj" w:colFirst="0" w:colLast="0"/>
      <w:bookmarkEnd w:id="3"/>
      <w:r>
        <w:br w:type="page"/>
      </w:r>
      <w:r>
        <w:lastRenderedPageBreak/>
        <w:t>Abstract</w:t>
      </w:r>
    </w:p>
    <w:p w14:paraId="4AD1BDE5" w14:textId="77777777" w:rsidR="00471A3D" w:rsidRDefault="00EF0B3C">
      <w:pPr>
        <w:spacing w:line="360" w:lineRule="auto"/>
      </w:pPr>
      <w:r>
        <w:t xml:space="preserve">We examined the response of kelp communities at five sites along the coast of Washington State, U.S.A. to the recent perturbations of the anomalous warm events (e.g., the 2014-2016 marine heatwave) and sea star wasting disease using a combination of SCUBA surveys (2015-2021) augmented by longer-term data on kelp canopy cover and sea surface temperature (SST). Anomalously warm SST in 2013 and 2014 corresponded with a loss of approximately 50% of the canopy cover of two kelps in 2014, </w:t>
      </w:r>
      <w:r>
        <w:rPr>
          <w:i/>
        </w:rPr>
        <w:t>Macrocystis pyrifera</w:t>
      </w:r>
      <w:r>
        <w:t xml:space="preserve"> and </w:t>
      </w:r>
      <w:r>
        <w:rPr>
          <w:i/>
        </w:rPr>
        <w:t>Nereocystis luetkeana</w:t>
      </w:r>
      <w:r>
        <w:t>, but canopy cover of these two kelps rapidly recovered to earlier levels, and stipe density increased after 2015. There was a 163-fold increase in the density of purple sea urchins (</w:t>
      </w:r>
      <w:r>
        <w:rPr>
          <w:i/>
        </w:rPr>
        <w:t>Strongylocentrotus purpuratus</w:t>
      </w:r>
      <w:r>
        <w:t xml:space="preserve">), but this increase did not begin until 2017 and peaked in 2019, well after the onset of warming, before declining in 2021. We did not see evidence of any recovery of sea star populations with several species continuing to decline, including </w:t>
      </w:r>
      <w:r>
        <w:rPr>
          <w:i/>
        </w:rPr>
        <w:t>Pycnopodia helianthoides</w:t>
      </w:r>
      <w:r>
        <w:t>.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did not see strong relationships between urchins and kelp that would suggest top-down impacts of urchins on kelp abundance, except at a small spatial scale at one site. We did find that juvenile rockfishes were more likely to occur where kelp stipe density was high. Kelp forests on the Washington coast appear to have been largely resilient to the effects of the warm SST and low sea star densities because absolute increase in SST was low or moderate compared to other regions along the coast resulting in lower canopy loss and because urchin abundance did not increase until after kelp had recovered, allowing kelp to win the race to recovery. </w:t>
      </w:r>
    </w:p>
    <w:p w14:paraId="6B6EC6B1" w14:textId="77777777" w:rsidR="00471A3D" w:rsidRDefault="00EF0B3C">
      <w:r>
        <w:t xml:space="preserve"> </w:t>
      </w:r>
    </w:p>
    <w:p w14:paraId="13C95F9A" w14:textId="77777777" w:rsidR="00471A3D" w:rsidRDefault="00EF0B3C">
      <w:pPr>
        <w:pStyle w:val="Heading1"/>
      </w:pPr>
      <w:bookmarkStart w:id="4" w:name="_oskcvfm225a6" w:colFirst="0" w:colLast="0"/>
      <w:bookmarkEnd w:id="4"/>
      <w:r>
        <w:br w:type="page"/>
      </w:r>
    </w:p>
    <w:p w14:paraId="2F654E9E" w14:textId="77777777" w:rsidR="00471A3D" w:rsidRDefault="00EF0B3C">
      <w:pPr>
        <w:pStyle w:val="Heading1"/>
        <w:rPr>
          <w:shd w:val="clear" w:color="auto" w:fill="FFF2CC"/>
        </w:rPr>
      </w:pPr>
      <w:bookmarkStart w:id="5" w:name="_wxxwabdve5uo" w:colFirst="0" w:colLast="0"/>
      <w:bookmarkEnd w:id="5"/>
      <w:r>
        <w:lastRenderedPageBreak/>
        <w:t xml:space="preserve">Introduction </w:t>
      </w:r>
    </w:p>
    <w:p w14:paraId="5C85DBAA" w14:textId="2ED18DD7" w:rsidR="00471A3D" w:rsidRDefault="00EF0B3C">
      <w:bookmarkStart w:id="6" w:name="_gjdgxs" w:colFirst="0" w:colLast="0"/>
      <w:bookmarkEnd w:id="6"/>
      <w:r>
        <w:t xml:space="preserve">A rich body of literature and observation indicates that kelp forests—iconic, highly productive nearshore habitats in temperate waters throughout the world’s oceans—are susceptible to state changes from kelp forest to urchin barren habitat </w:t>
      </w:r>
      <w:r>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EN.CITE.DATA </w:instrText>
      </w:r>
      <w:r w:rsidR="009A42A8">
        <w:fldChar w:fldCharType="end"/>
      </w:r>
      <w:r>
        <w:fldChar w:fldCharType="separate"/>
      </w:r>
      <w:r w:rsidR="009A42A8">
        <w:rPr>
          <w:noProof/>
        </w:rPr>
        <w:t>(Rogers-Bennett and Catton 2019, Beas-Luna et al. 2020b, Williams et al. 2021)</w:t>
      </w:r>
      <w:r>
        <w:fldChar w:fldCharType="end"/>
      </w:r>
      <w:r>
        <w:t>. These state changes can be precipitated by climate and oceanographic variability</w:t>
      </w:r>
      <w:r w:rsidR="001302B4">
        <w:t xml:space="preserve"> </w:t>
      </w:r>
      <w:r w:rsidR="005504D7">
        <w:fldChar w:fldCharType="begin"/>
      </w:r>
      <w:r w:rsidR="005504D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5504D7">
        <w:fldChar w:fldCharType="separate"/>
      </w:r>
      <w:r w:rsidR="005504D7">
        <w:rPr>
          <w:noProof/>
        </w:rPr>
        <w:t>(Pearse and Hines 1987)</w:t>
      </w:r>
      <w:r w:rsidR="005504D7">
        <w:fldChar w:fldCharType="end"/>
      </w:r>
      <w:r>
        <w:t xml:space="preserve">, or by trophic dynamics triggered by shifts in populations and behaviors of key consumers </w:t>
      </w:r>
      <w:r>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 </w:instrText>
      </w:r>
      <w:r w:rsidR="00A6292B">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EN.CITE.DATA </w:instrText>
      </w:r>
      <w:r w:rsidR="00A6292B">
        <w:fldChar w:fldCharType="end"/>
      </w:r>
      <w:r>
        <w:fldChar w:fldCharType="separate"/>
      </w:r>
      <w:r w:rsidR="001302B4">
        <w:rPr>
          <w:noProof/>
        </w:rPr>
        <w:t>(Watson and Estes 2011, Feehan and Scheibling 2014, Shelton et al. 2018, Dunn et al. 2021)</w:t>
      </w:r>
      <w:r>
        <w:fldChar w:fldCharType="end"/>
      </w:r>
      <w:r>
        <w:t xml:space="preserve">. Such sudden changes pose a risk to the wide range of valuable ecosystem functions provided by kelp forests </w:t>
      </w:r>
      <w:r w:rsidR="001302B4">
        <w:fldChar w:fldCharType="begin"/>
      </w:r>
      <w:r w:rsidR="001302B4">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1302B4">
        <w:fldChar w:fldCharType="separate"/>
      </w:r>
      <w:r w:rsidR="001302B4">
        <w:rPr>
          <w:noProof/>
        </w:rPr>
        <w:t>(Smith and Fox 2021)</w:t>
      </w:r>
      <w:r w:rsidR="001302B4">
        <w:fldChar w:fldCharType="end"/>
      </w:r>
      <w:r>
        <w:t>, including habitat provisioning and enhanced productivity of nearshore food webs</w:t>
      </w:r>
      <w:r w:rsidR="001302B4">
        <w:t xml:space="preserve"> </w: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 </w:instrTex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EN.CITE.DATA </w:instrText>
      </w:r>
      <w:r w:rsidR="001302B4">
        <w:fldChar w:fldCharType="end"/>
      </w:r>
      <w:r w:rsidR="001302B4">
        <w:fldChar w:fldCharType="separate"/>
      </w:r>
      <w:r w:rsidR="001302B4">
        <w:rPr>
          <w:noProof/>
        </w:rPr>
        <w:t>(Duggins et al. 1989, Smith and Fox 2021)</w:t>
      </w:r>
      <w:r w:rsidR="001302B4">
        <w:fldChar w:fldCharType="end"/>
      </w:r>
      <w:r>
        <w:t xml:space="preserve">, support for highly diverse and complex food webs </w:t>
      </w:r>
      <w:r w:rsidR="001302B4">
        <w:fldChar w:fldCharType="begin"/>
      </w:r>
      <w:r w:rsidR="001302B4">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1302B4">
        <w:fldChar w:fldCharType="separate"/>
      </w:r>
      <w:r w:rsidR="001302B4">
        <w:rPr>
          <w:noProof/>
        </w:rPr>
        <w:t>(Gabara et al. 2021)</w:t>
      </w:r>
      <w:r w:rsidR="001302B4">
        <w:fldChar w:fldCharType="end"/>
      </w:r>
      <w:r>
        <w:t xml:space="preserve">, influence on sedimentation dynamics </w:t>
      </w:r>
      <w:r w:rsidR="001302B4">
        <w:fldChar w:fldCharType="begin"/>
      </w:r>
      <w:r w:rsidR="001302B4">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1302B4">
        <w:fldChar w:fldCharType="separate"/>
      </w:r>
      <w:r w:rsidR="001302B4">
        <w:rPr>
          <w:noProof/>
        </w:rPr>
        <w:t>(Connell 2005)</w:t>
      </w:r>
      <w:r w:rsidR="001302B4">
        <w:fldChar w:fldCharType="end"/>
      </w:r>
      <w:r>
        <w:t>, coastal protection from wave energy</w:t>
      </w:r>
      <w:r w:rsidR="001302B4">
        <w:fldChar w:fldCharType="begin"/>
      </w:r>
      <w:r w:rsidR="001302B4">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1302B4">
        <w:fldChar w:fldCharType="separate"/>
      </w:r>
      <w:r w:rsidR="001302B4">
        <w:rPr>
          <w:noProof/>
        </w:rPr>
        <w:t>(Pinsky et al. 2013)</w:t>
      </w:r>
      <w:r w:rsidR="001302B4">
        <w:fldChar w:fldCharType="end"/>
      </w:r>
      <w:r>
        <w:t xml:space="preserve">, and carbon sequestration and buffering against ocean acidification </w:t>
      </w:r>
      <w:r w:rsidR="001302B4">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 </w:instrText>
      </w:r>
      <w:r w:rsidR="00E73183">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EN.CITE.DATA </w:instrText>
      </w:r>
      <w:r w:rsidR="00E73183">
        <w:fldChar w:fldCharType="end"/>
      </w:r>
      <w:r w:rsidR="001302B4">
        <w:fldChar w:fldCharType="separate"/>
      </w:r>
      <w:r w:rsidR="00E73183">
        <w:rPr>
          <w:noProof/>
        </w:rPr>
        <w:t>(Wilmers et al. 2012, Weigel and Pfister 2021, but see Gallagher et al. 2022)</w:t>
      </w:r>
      <w:r w:rsidR="001302B4">
        <w:fldChar w:fldCharType="end"/>
      </w:r>
      <w:r>
        <w:t xml:space="preserve">. By fueling nearshore production and providing extensive adult and juvenile fish habitat, kelp forests also support diverse ecological communities </w:t>
      </w:r>
      <w:r w:rsidR="00F86D6F">
        <w:fldChar w:fldCharType="begin"/>
      </w:r>
      <w:r w:rsidR="00AC1C0B">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F86D6F">
        <w:fldChar w:fldCharType="separate"/>
      </w:r>
      <w:r w:rsidR="00AC1C0B">
        <w:rPr>
          <w:noProof/>
        </w:rPr>
        <w:t>(Graham 2004, Schiel and Foster 2015)</w:t>
      </w:r>
      <w:r w:rsidR="00F86D6F">
        <w:fldChar w:fldCharType="end"/>
      </w:r>
      <w:r w:rsidR="00AC1C0B">
        <w:t xml:space="preserve"> </w:t>
      </w:r>
      <w:r>
        <w:t xml:space="preserve">and important commercial, recreational and subsistence fisheries for both fish and invertebrate species </w:t>
      </w:r>
      <w:r w:rsidR="00F86D6F">
        <w:fldChar w:fldCharType="begin"/>
      </w:r>
      <w:r w:rsidR="00F86D6F">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F86D6F">
        <w:fldChar w:fldCharType="separate"/>
      </w:r>
      <w:r w:rsidR="00F86D6F">
        <w:rPr>
          <w:noProof/>
        </w:rPr>
        <w:t>(Rogers-Bennett and Catton 2019)</w:t>
      </w:r>
      <w:r w:rsidR="00F86D6F">
        <w:fldChar w:fldCharType="end"/>
      </w:r>
      <w:r>
        <w:t xml:space="preserve">. As many ecosystem-level perturbations are anticipated to intensify under scenarios of climate and ocean change </w:t>
      </w:r>
      <w:r w:rsidR="007A3B77">
        <w:fldChar w:fldCharType="begin"/>
      </w:r>
      <w:r w:rsidR="007A3B7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A3B77">
        <w:fldChar w:fldCharType="separate"/>
      </w:r>
      <w:r w:rsidR="007A3B77">
        <w:rPr>
          <w:noProof/>
        </w:rPr>
        <w:t>(IPCC 2022)</w:t>
      </w:r>
      <w:r w:rsidR="007A3B77">
        <w:fldChar w:fldCharType="end"/>
      </w:r>
      <w:r>
        <w:t xml:space="preserve">, maintaining services from kelp forests requires regional mechanistic studies to understand dynamic community responses. </w:t>
      </w:r>
    </w:p>
    <w:p w14:paraId="1648E18D" w14:textId="6EAB43E9" w:rsidR="00471A3D" w:rsidRDefault="00EF0B3C">
      <w:r>
        <w:lastRenderedPageBreak/>
        <w:t>Kelp forests along the west coast of North America have experienced several major perturbations in the last decade. The northeast Pacific Ocean experienced a massive and prolonged marine heatwave (MHW), which began to develop in the southeast Gulf of Alaska in the boreal winter of 2013/2014, began to impact the nearshore in 2014 (hence our use of 2014 throughout as the start date), and lasted from until 2016</w:t>
      </w:r>
      <w:r w:rsidR="00F86D6F">
        <w:t xml:space="preserve"> </w: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 </w:instrTex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EN.CITE.DATA </w:instrText>
      </w:r>
      <w:r w:rsidR="00F86D6F">
        <w:fldChar w:fldCharType="end"/>
      </w:r>
      <w:r w:rsidR="00F86D6F">
        <w:fldChar w:fldCharType="separate"/>
      </w:r>
      <w:r w:rsidR="00F86D6F">
        <w:rPr>
          <w:noProof/>
        </w:rPr>
        <w:t>(Bond et al. 2015, Jacox et al. 2018)</w:t>
      </w:r>
      <w:r w:rsidR="00F86D6F">
        <w:fldChar w:fldCharType="end"/>
      </w:r>
      <w:r>
        <w:t xml:space="preserve">, </w: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EN.CITE.DATA </w:instrText>
      </w:r>
      <w:r w:rsidR="00F86D6F">
        <w:fldChar w:fldCharType="end"/>
      </w:r>
      <w:r w:rsidR="00F86D6F">
        <w:fldChar w:fldCharType="separate"/>
      </w:r>
      <w:r w:rsidR="00F86D6F">
        <w:rPr>
          <w:noProof/>
        </w:rPr>
        <w:t>(Cheung and Frölicher 2020, Scannell et al. 2020)</w:t>
      </w:r>
      <w:r w:rsidR="00F86D6F">
        <w:fldChar w:fldCharType="end"/>
      </w:r>
      <w:r>
        <w:t xml:space="preserve">. This MHW had profound effects on both the offshore and nearshore ecosystem </w: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EN.CITE.DATA </w:instrText>
      </w:r>
      <w:r w:rsidR="00F86D6F">
        <w:fldChar w:fldCharType="end"/>
      </w:r>
      <w:r w:rsidR="00F86D6F">
        <w:fldChar w:fldCharType="separate"/>
      </w:r>
      <w:r w:rsidR="00F86D6F">
        <w:rPr>
          <w:noProof/>
        </w:rPr>
        <w:t>(Cavole et al. 2016, Morgan et al. 2019, Sanford et al. 2019, Cheung and Frölicher 2020)</w:t>
      </w:r>
      <w:r w:rsidR="00F86D6F">
        <w:fldChar w:fldCharType="end"/>
      </w:r>
      <w:r>
        <w:t xml:space="preserve">, including substantial loss of kelp in some areas </w:t>
      </w:r>
      <w:r w:rsidR="00485B7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 </w:instrText>
      </w:r>
      <w:r w:rsidR="009A42A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EN.CITE.DATA </w:instrText>
      </w:r>
      <w:r w:rsidR="009A42A8">
        <w:fldChar w:fldCharType="end"/>
      </w:r>
      <w:r w:rsidR="00485B78">
        <w:fldChar w:fldCharType="separate"/>
      </w:r>
      <w:r w:rsidR="009A42A8">
        <w:rPr>
          <w:noProof/>
        </w:rPr>
        <w:t>(Cavanaugh et al. 2019, Beas-Luna et al. 2020b)</w:t>
      </w:r>
      <w:r w:rsidR="00485B78">
        <w:fldChar w:fldCharType="end"/>
      </w:r>
      <w:r>
        <w:t xml:space="preserve">. The timing of when this 2014-2016 MHW impacted the nearshore environment varies latitudinally, and subsequent MHWs followed in 2019, 2020, and 2021 </w:t>
      </w:r>
      <w:r w:rsidR="00485B78">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 </w:instrText>
      </w:r>
      <w:r w:rsidR="008E2735">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EN.CITE.DATA </w:instrText>
      </w:r>
      <w:r w:rsidR="008E2735">
        <w:fldChar w:fldCharType="end"/>
      </w:r>
      <w:r w:rsidR="00485B78">
        <w:fldChar w:fldCharType="separate"/>
      </w:r>
      <w:r w:rsidR="008E2735">
        <w:rPr>
          <w:noProof/>
        </w:rPr>
        <w:t>(Bond et al. 2015, Scannell et al. 2020, Harvey et al. 2022)</w:t>
      </w:r>
      <w:r w:rsidR="00485B78">
        <w:fldChar w:fldCharType="end"/>
      </w:r>
      <w:r>
        <w:t xml:space="preserve">. Additionally, beginning in 2013, sea star wasting disease (SSWD) decimated populations of at least 20 species of sea stars from California to Alaska </w: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 </w:instrTex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EN.CITE.DATA </w:instrText>
      </w:r>
      <w:r w:rsidR="00485B78">
        <w:fldChar w:fldCharType="end"/>
      </w:r>
      <w:r w:rsidR="00485B78">
        <w:fldChar w:fldCharType="separate"/>
      </w:r>
      <w:r w:rsidR="00485B78">
        <w:rPr>
          <w:noProof/>
        </w:rPr>
        <w:t>(Hewson et al. 2014, Montecino-Latorre et al. 2016, Hewson et al. 2018, Hamilton et al. 2021)</w:t>
      </w:r>
      <w:r w:rsidR="00485B78">
        <w:fldChar w:fldCharType="end"/>
      </w:r>
      <w:r>
        <w:t xml:space="preserve">. On the outer coast of Washington, </w:t>
      </w:r>
      <w:r>
        <w:rPr>
          <w:i/>
        </w:rPr>
        <w:t>Pycnopodia helianthoides declined</w:t>
      </w:r>
      <w:r>
        <w:t xml:space="preserve"> by 75% prior to 2018 and lost 99.6 % of its population by 2020 </w: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 </w:instrTex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EN.CITE.DATA </w:instrText>
      </w:r>
      <w:r w:rsidR="0077562B">
        <w:fldChar w:fldCharType="end"/>
      </w:r>
      <w:r w:rsidR="0077562B">
        <w:fldChar w:fldCharType="separate"/>
      </w:r>
      <w:r w:rsidR="0077562B">
        <w:rPr>
          <w:noProof/>
        </w:rPr>
        <w:t>(Hamilton et al. 2021)</w:t>
      </w:r>
      <w:r w:rsidR="0077562B">
        <w:fldChar w:fldCharType="end"/>
      </w:r>
      <w:r>
        <w:t xml:space="preserve">. Some areas also saw large increases in urchins, which are prolific grazers and capable of near-complete reduction of kelp stands to urchin barrens. </w:t>
      </w:r>
      <w:commentRangeStart w:id="7"/>
      <w:commentRangeStart w:id="8"/>
      <w:commentRangeStart w:id="9"/>
      <w:r>
        <w:t xml:space="preserve">As many of the hardest hit sea stars (e.g., </w:t>
      </w:r>
      <w:r>
        <w:rPr>
          <w:i/>
        </w:rPr>
        <w:t>Pycnopodia helianthoides</w:t>
      </w:r>
      <w:r>
        <w:t>) consume urchins, the die-off may have reduced top-down pressure on sea urchins.</w:t>
      </w:r>
      <w:commentRangeEnd w:id="7"/>
      <w:r>
        <w:commentReference w:id="7"/>
      </w:r>
      <w:commentRangeEnd w:id="8"/>
      <w:r>
        <w:commentReference w:id="8"/>
      </w:r>
      <w:commentRangeEnd w:id="9"/>
      <w:r>
        <w:commentReference w:id="9"/>
      </w:r>
      <w:r>
        <w:t xml:space="preserve"> However, urchins follow well-documented boom-bust cycles </w:t>
      </w:r>
      <w:r w:rsidR="005504D7" w:rsidRP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 </w:instrText>
      </w:r>
      <w:r w:rsid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EN.CITE.DATA </w:instrText>
      </w:r>
      <w:r w:rsidR="005504D7">
        <w:fldChar w:fldCharType="end"/>
      </w:r>
      <w:r w:rsidR="005504D7" w:rsidRPr="005504D7">
        <w:fldChar w:fldCharType="separate"/>
      </w:r>
      <w:r w:rsidR="005504D7">
        <w:rPr>
          <w:noProof/>
        </w:rPr>
        <w:t>(Pearse and Hines 1987, Uthicke et al. 2009)</w:t>
      </w:r>
      <w:r w:rsidR="005504D7" w:rsidRPr="005504D7">
        <w:fldChar w:fldCharType="end"/>
      </w:r>
      <w:r>
        <w:t xml:space="preserve">, and the dramatic increase in purple urchin populations in the early 2010s, which is temporally and spatially disjunct along </w:t>
      </w:r>
      <w:r>
        <w:lastRenderedPageBreak/>
        <w:t>the northeastern Pacific, may be due to a combination of a reduction in a minor predator</w:t>
      </w:r>
      <w:r w:rsidR="0077562B">
        <w:t xml:space="preserve"> </w: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 </w:instrTex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EN.CITE.DATA </w:instrText>
      </w:r>
      <w:r w:rsidR="0077562B">
        <w:fldChar w:fldCharType="end"/>
      </w:r>
      <w:r w:rsidR="0077562B">
        <w:fldChar w:fldCharType="separate"/>
      </w:r>
      <w:r w:rsidR="0077562B">
        <w:rPr>
          <w:noProof/>
        </w:rPr>
        <w:t xml:space="preserve">(sea stars, especially </w:t>
      </w:r>
      <w:r w:rsidR="0077562B" w:rsidRPr="0077562B">
        <w:rPr>
          <w:i/>
          <w:noProof/>
        </w:rPr>
        <w:t>Pycnopodia helianthoides</w:t>
      </w:r>
      <w:r w:rsidR="0077562B">
        <w:rPr>
          <w:noProof/>
        </w:rPr>
        <w:t>; Hamilton et al. 2021)</w:t>
      </w:r>
      <w:r w:rsidR="0077562B">
        <w:fldChar w:fldCharType="end"/>
      </w:r>
      <w:r>
        <w:t xml:space="preserve">, a change in foraging behavior due to a SST-driven decrease in available drift kelp </w:t>
      </w:r>
      <w:r w:rsidR="0077562B">
        <w:fldChar w:fldCharType="begin"/>
      </w:r>
      <w:r w:rsidR="0077562B">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7562B">
        <w:fldChar w:fldCharType="separate"/>
      </w:r>
      <w:r w:rsidR="0077562B">
        <w:rPr>
          <w:noProof/>
        </w:rPr>
        <w:t>(Kriegisch et al. 2019)</w:t>
      </w:r>
      <w:r w:rsidR="0077562B">
        <w:fldChar w:fldCharType="end"/>
      </w:r>
      <w:r>
        <w:t>, and a numeric increase due to successful recruitment and settlement of urchin larvae.</w:t>
      </w:r>
    </w:p>
    <w:p w14:paraId="05019B11" w14:textId="29BF51BA" w:rsidR="00471A3D" w:rsidRDefault="00EF0B3C">
      <w:r>
        <w:t xml:space="preserve">Kelp forests along the West Coast of North America have experienced varied degrees of change in response to these events. Kelp cover in Oregon was either stable or increased during and following the 2014-2016 MHW </w: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 </w:instrTex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EN.CITE.DATA </w:instrText>
      </w:r>
      <w:r w:rsidR="0077562B">
        <w:fldChar w:fldCharType="end"/>
      </w:r>
      <w:r w:rsidR="0077562B">
        <w:fldChar w:fldCharType="separate"/>
      </w:r>
      <w:r w:rsidR="0077562B">
        <w:rPr>
          <w:noProof/>
        </w:rPr>
        <w:t>(Hamilton et al. 2020)</w:t>
      </w:r>
      <w:r w:rsidR="0077562B">
        <w:fldChar w:fldCharType="end"/>
      </w:r>
      <w:r>
        <w:t xml:space="preserve">, while Northern California saw substantial and persistent loss of kelp canopy and a shift to urchin barrens </w:t>
      </w:r>
      <w:r w:rsidR="00F86D6F">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 </w:instrText>
      </w:r>
      <w:r w:rsidR="0077562B">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EN.CITE.DATA </w:instrText>
      </w:r>
      <w:r w:rsidR="0077562B">
        <w:fldChar w:fldCharType="end"/>
      </w:r>
      <w:r w:rsidR="00F86D6F">
        <w:fldChar w:fldCharType="separate"/>
      </w:r>
      <w:r w:rsidR="0077562B">
        <w:rPr>
          <w:noProof/>
        </w:rPr>
        <w:t>(Rogers-Bennett and Catton 2019, McPherson et al. 2021)</w:t>
      </w:r>
      <w:r w:rsidR="00F86D6F">
        <w:fldChar w:fldCharType="end"/>
      </w:r>
      <w:r>
        <w:t xml:space="preserve">. Responses in Central California and the Southern California Bight were more muted, as kelp cover declined only slightly even though there were large increases in urchins in Central California </w:t>
      </w:r>
      <w:r w:rsidR="00F86D6F">
        <w:fldChar w:fldCharType="begin"/>
      </w:r>
      <w:r w:rsidR="009A42A8">
        <w:instrText xml:space="preserve"> ADDIN EN.CITE &lt;EndNote&gt;&lt;Cite&gt;&lt;Author&gt;Beas-Luna&lt;/Author&gt;&lt;Year&gt;2020&lt;/Year&gt;&lt;RecNum&gt;8498&lt;/RecNum&gt;&lt;DisplayText&gt;(Beas-Luna et al. 2020b)&lt;/DisplayText&gt;&lt;record&gt;&lt;rec-number&gt;8498&lt;/rec-number&gt;&lt;foreign-keys&gt;&lt;key app="EN" db-id="prxrzzvdy0x2s4ee00qpxptadsswa02rwx0p" timestamp="0"&gt;8498&lt;/key&gt;&lt;/foreign-keys&gt;&lt;ref-type name="Journal Article"&gt;17&lt;/ref-type&gt;&lt;contributors&gt;&lt;authors&gt;&lt;author&gt;Beas-Luna, Rodrigo&lt;/author&gt;&lt;author&gt;Micheli, Fiorenza&lt;/author&gt;&lt;author&gt;Woodson, C. Brock&lt;/author&gt;&lt;author&gt;Carr, Mark&lt;/author&gt;&lt;author&gt;Malone, Dan&lt;/author&gt;&lt;author&gt;Torre, Jorge&lt;/author&gt;&lt;author&gt;Boch, Charles&lt;/author&gt;&lt;author&gt;Caselle, Jennifer E.&lt;/author&gt;&lt;author&gt;Edwards, Matt&lt;/author&gt;&lt;author&gt;Freiwald, Jan&lt;/author&gt;&lt;author&gt;Hamilton, Scott L.&lt;/author&gt;&lt;author&gt;Hernandez, Arturo&lt;/author&gt;&lt;author&gt;Konar, Brenda&lt;/author&gt;&lt;author&gt;Kroeker, Kristy J.&lt;/author&gt;&lt;author&gt;Lorda, Julio&lt;/author&gt;&lt;author&gt;Montaño-Moctezuma, Gabriela&lt;/author&gt;&lt;author&gt;Torres-Moye, Guillermo&lt;/author&gt;&lt;/authors&gt;&lt;/contributors&gt;&lt;titles&gt;&lt;title&gt;Geographic variation in responses of kelp forest communities of the California Current to recent climatic changes&lt;/title&gt;&lt;secondary-title&gt;Global Change Biology&lt;/secondary-title&gt;&lt;/titles&gt;&lt;periodical&gt;&lt;full-title&gt;Global Change Biology&lt;/full-title&gt;&lt;abbr-1&gt;Global Change Biol&lt;/abbr-1&gt;&lt;/periodical&gt;&lt;pages&gt;6457-6473&lt;/pages&gt;&lt;volume&gt;26&lt;/volume&gt;&lt;number&gt;11&lt;/number&gt;&lt;dates&gt;&lt;year&gt;2020&lt;/year&gt;&lt;/dates&gt;&lt;isbn&gt;1354-1013&lt;/isbn&gt;&lt;urls&gt;&lt;related-urls&gt;&lt;url&gt;https://onlinelibrary.wiley.com/doi/abs/10.1111/gcb.15273&lt;/url&gt;&lt;/related-urls&gt;&lt;/urls&gt;&lt;electronic-resource-num&gt;https://doi.org/10.1111/gcb.15273&lt;/electronic-resource-num&gt;&lt;/record&gt;&lt;/Cite&gt;&lt;/EndNote&gt;</w:instrText>
      </w:r>
      <w:r w:rsidR="00F86D6F">
        <w:fldChar w:fldCharType="separate"/>
      </w:r>
      <w:r w:rsidR="009A42A8">
        <w:rPr>
          <w:noProof/>
        </w:rPr>
        <w:t>(Beas-Luna et al. 2020b)</w:t>
      </w:r>
      <w:r w:rsidR="00F86D6F">
        <w:fldChar w:fldCharType="end"/>
      </w:r>
      <w:r>
        <w:t xml:space="preserve">. In Baja California, both kelp and sea urchins decreased sharply </w:t>
      </w:r>
      <w:r w:rsidR="00F86D6F">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EN.CITE.DATA </w:instrText>
      </w:r>
      <w:r w:rsidR="009A42A8">
        <w:fldChar w:fldCharType="end"/>
      </w:r>
      <w:r w:rsidR="00F86D6F">
        <w:fldChar w:fldCharType="separate"/>
      </w:r>
      <w:r w:rsidR="009A42A8">
        <w:rPr>
          <w:noProof/>
        </w:rPr>
        <w:t>(Cavanaugh et al. 2019, Beas-Luna et al. 2020b)</w:t>
      </w:r>
      <w:r w:rsidR="00F86D6F">
        <w:fldChar w:fldCharType="end"/>
      </w:r>
      <w:r>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F86D6F">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EN.CITE.DATA </w:instrText>
      </w:r>
      <w:r w:rsidR="009A42A8">
        <w:fldChar w:fldCharType="end"/>
      </w:r>
      <w:r w:rsidR="00F86D6F">
        <w:fldChar w:fldCharType="separate"/>
      </w:r>
      <w:r w:rsidR="009A42A8">
        <w:rPr>
          <w:noProof/>
        </w:rPr>
        <w:t>(Reed et al. 2016, Cavanaugh et al. 2019, Rogers-Bennett and Catton 2019, Beas-Luna et al. 2020b, Hamilton et al. 2021, Smith et al. 2021)</w:t>
      </w:r>
      <w:r w:rsidR="00F86D6F">
        <w:fldChar w:fldCharType="end"/>
      </w:r>
      <w:r>
        <w:t xml:space="preserve">. </w:t>
      </w:r>
    </w:p>
    <w:p w14:paraId="29A6A189" w14:textId="08CE8F64" w:rsidR="00471A3D" w:rsidRDefault="00EF0B3C">
      <w:r>
        <w:t xml:space="preserve">Many northeast Pacific kelp forests have been monitored regularly for decades, including the periods before and after the recent marine heatwaves, sea star die-off, and localized changes in kelp-urchin dynamics </w:t>
      </w:r>
      <w:r w:rsidR="00F86D6F">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EN.CITE.DATA </w:instrText>
      </w:r>
      <w:r w:rsidR="009A42A8">
        <w:fldChar w:fldCharType="end"/>
      </w:r>
      <w:r w:rsidR="00F86D6F">
        <w:fldChar w:fldCharType="separate"/>
      </w:r>
      <w:r w:rsidR="009A42A8">
        <w:rPr>
          <w:noProof/>
        </w:rPr>
        <w:t xml:space="preserve">(Rogers-Bennett and Catton 2019, </w:t>
      </w:r>
      <w:r w:rsidR="009A42A8">
        <w:rPr>
          <w:noProof/>
        </w:rPr>
        <w:lastRenderedPageBreak/>
        <w:t>Beas-Luna et al. 2020b)</w:t>
      </w:r>
      <w:r w:rsidR="00F86D6F">
        <w:fldChar w:fldCharType="end"/>
      </w:r>
      <w:r>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Pr>
          <w:i/>
        </w:rPr>
        <w:t>Enhydra lutris</w:t>
      </w:r>
      <w:r>
        <w:t xml:space="preserve">, to the Washington coast </w: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EN.CITE.DATA </w:instrText>
      </w:r>
      <w:r w:rsidR="00A6292B">
        <w:fldChar w:fldCharType="end"/>
      </w:r>
      <w:r w:rsidR="00A6292B">
        <w:fldChar w:fldCharType="separate"/>
      </w:r>
      <w:r w:rsidR="00A6292B">
        <w:rPr>
          <w:noProof/>
        </w:rPr>
        <w:t>(Kvitek et al. 1989, Kvitek et al. 1998, Shelton et al. 2018)</w:t>
      </w:r>
      <w:r w:rsidR="00A6292B">
        <w:fldChar w:fldCharType="end"/>
      </w:r>
      <w:r>
        <w:t>.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northeast Pacific rockfishes (genus</w:t>
      </w:r>
      <w:r>
        <w:rPr>
          <w:i/>
        </w:rPr>
        <w:t xml:space="preserve"> Sebastes</w:t>
      </w:r>
      <w:r>
        <w:t xml:space="preserve">) settle in kelp habitats as juveniles </w:t>
      </w:r>
      <w:r w:rsidR="00A6292B">
        <w:fldChar w:fldCharType="begin"/>
      </w:r>
      <w:r w:rsidR="00A6292B">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A6292B">
        <w:fldChar w:fldCharType="separate"/>
      </w:r>
      <w:r w:rsidR="00A6292B">
        <w:rPr>
          <w:noProof/>
        </w:rPr>
        <w:t>(Ammann 2004)</w:t>
      </w:r>
      <w:r w:rsidR="00A6292B">
        <w:fldChar w:fldCharType="end"/>
      </w:r>
      <w:r>
        <w:t xml:space="preserve">; some species remain in kelp throughout their lives, while others move to deeper areas, promoting teleconnections between nearshore and offshore environments </w:t>
      </w:r>
      <w:r w:rsidR="00A6292B">
        <w:fldChar w:fldCharType="begin"/>
      </w:r>
      <w:r w:rsidR="00A6292B">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A6292B">
        <w:fldChar w:fldCharType="separate"/>
      </w:r>
      <w:r w:rsidR="00A6292B">
        <w:rPr>
          <w:noProof/>
        </w:rPr>
        <w:t>(Love et al. 2002)</w:t>
      </w:r>
      <w:r w:rsidR="00A6292B">
        <w:fldChar w:fldCharType="end"/>
      </w:r>
      <w:r>
        <w:t xml:space="preserve">. Washington kelp forests are occupied by juveniles of two highly valuable commercial species, yellowtail rockfish </w:t>
      </w:r>
      <w:r>
        <w:rPr>
          <w:i/>
        </w:rPr>
        <w:t>S. flavidus</w:t>
      </w:r>
      <w:r>
        <w:t xml:space="preserve">, and canary rockfish </w:t>
      </w:r>
      <w:r>
        <w:rPr>
          <w:i/>
        </w:rPr>
        <w:t>S. pinniger</w:t>
      </w:r>
      <w:r>
        <w:t xml:space="preserve">, and by both juvenile and adult black rockfish </w:t>
      </w:r>
      <w:r>
        <w:rPr>
          <w:i/>
        </w:rPr>
        <w:t>S. melanops</w:t>
      </w:r>
      <w:r>
        <w:t xml:space="preserve">, which is among the most highly valued recreational fishes in the state. In other regions, habitat complexity is known to affect the recruitment of juvenile rockfish </w:t>
      </w:r>
      <w:r w:rsidR="00A6292B">
        <w:fldChar w:fldCharType="begin"/>
      </w:r>
      <w:r w:rsidR="00A6292B">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A6292B">
        <w:fldChar w:fldCharType="separate"/>
      </w:r>
      <w:r w:rsidR="00A6292B">
        <w:rPr>
          <w:noProof/>
        </w:rPr>
        <w:t>(Johnson 2006)</w:t>
      </w:r>
      <w:r w:rsidR="00A6292B">
        <w:fldChar w:fldCharType="end"/>
      </w:r>
      <w:r>
        <w:t xml:space="preserve">, and the vertical structure and canopy of kelps in particular can be especially important </w: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 </w:instrTex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EN.CITE.DATA </w:instrText>
      </w:r>
      <w:r w:rsidR="00A6292B">
        <w:fldChar w:fldCharType="end"/>
      </w:r>
      <w:r w:rsidR="00A6292B">
        <w:fldChar w:fldCharType="separate"/>
      </w:r>
      <w:r w:rsidR="00A6292B">
        <w:rPr>
          <w:noProof/>
        </w:rPr>
        <w:t>(Holbrook et al. 1990, Carr 1991, Markel and Shurin 2020)</w:t>
      </w:r>
      <w:r w:rsidR="00A6292B">
        <w:fldChar w:fldCharType="end"/>
      </w:r>
      <w:r>
        <w:t>.</w:t>
      </w:r>
    </w:p>
    <w:p w14:paraId="788FCDBF" w14:textId="77777777" w:rsidR="00471A3D" w:rsidRDefault="00EF0B3C">
      <w:r>
        <w:t xml:space="preserve">Here, we examine recent kelp community dynamics at five sites along the coast of Washington, U.S.A., using diver surveys of kelp density and abundances of associated invertebrates and fishes from 2015-2021 (excluding 2020). We assess spatiotemporal trends and community composition patterns, focused on the major </w:t>
      </w:r>
      <w:r>
        <w:lastRenderedPageBreak/>
        <w:t xml:space="preserve">species of macroalgae (giant kelp </w:t>
      </w:r>
      <w:r>
        <w:rPr>
          <w:i/>
        </w:rPr>
        <w:t>Macrocystis pyrifera</w:t>
      </w:r>
      <w:r>
        <w:t xml:space="preserve">, bull kelp </w:t>
      </w:r>
      <w:r>
        <w:rPr>
          <w:i/>
        </w:rPr>
        <w:t>Nereocystis luetkeana</w:t>
      </w:r>
      <w:r>
        <w:t xml:space="preserve">, and stalked kelp </w:t>
      </w:r>
      <w:r>
        <w:rPr>
          <w:i/>
        </w:rPr>
        <w:t>Pterygophora californica</w:t>
      </w:r>
      <w:r>
        <w:t>), sea urchins, sea stars, and fishes, including juvenile rockfishes. Our main objectives were to examine: (1) if and how kelp forest communities changed in the periods during and following the 2014-2016 MHW and other warm SST anomalies, and SSWD;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presence and abundance of kelp and juvenile rockfishes. Finally, we offer some hypotheses and perspective on ways that kelp forest dynamics and responses to ecosystem perturbations may differ between our study area and other coastal regions of the northeast Pacific.</w:t>
      </w:r>
    </w:p>
    <w:p w14:paraId="3FD51571" w14:textId="77777777" w:rsidR="00471A3D" w:rsidRDefault="00EF0B3C">
      <w:pPr>
        <w:pStyle w:val="Heading1"/>
        <w:keepLines w:val="0"/>
        <w:spacing w:before="480"/>
        <w:rPr>
          <w:sz w:val="46"/>
          <w:szCs w:val="46"/>
        </w:rPr>
      </w:pPr>
      <w:bookmarkStart w:id="10" w:name="_t0t7vqvdf4ti" w:colFirst="0" w:colLast="0"/>
      <w:bookmarkEnd w:id="10"/>
      <w:r>
        <w:rPr>
          <w:sz w:val="46"/>
          <w:szCs w:val="46"/>
        </w:rPr>
        <w:t>Materials and Methods</w:t>
      </w:r>
    </w:p>
    <w:p w14:paraId="6CA47008" w14:textId="77777777" w:rsidR="00471A3D" w:rsidRDefault="00EF0B3C">
      <w:pPr>
        <w:pStyle w:val="Heading2"/>
        <w:keepLines w:val="0"/>
        <w:spacing w:after="80"/>
        <w:rPr>
          <w:sz w:val="34"/>
          <w:szCs w:val="34"/>
        </w:rPr>
      </w:pPr>
      <w:bookmarkStart w:id="11" w:name="_igkfmf7a0x3h" w:colFirst="0" w:colLast="0"/>
      <w:bookmarkEnd w:id="11"/>
      <w:r>
        <w:rPr>
          <w:sz w:val="34"/>
          <w:szCs w:val="34"/>
        </w:rPr>
        <w:t>Study sites</w:t>
      </w:r>
    </w:p>
    <w:p w14:paraId="7B6AD6E4" w14:textId="37D60FE7" w:rsidR="00471A3D" w:rsidRDefault="00EF0B3C">
      <w:pPr>
        <w:spacing w:after="80"/>
        <w:rPr>
          <w:highlight w:val="yellow"/>
        </w:rPr>
      </w:pPr>
      <w:r>
        <w:t xml:space="preserve">We conducted dive surveys at five sites in late July or early August of 2015-2021 (but excluding 2020 due to COVID-19 restrictions) within or near the Olympic Coast National Marine Sanctuary (OCNMS, designated in 1994) along the coast of Washington, U.S.A. (Fig. 1). These sites range from Destruction Island in the south to </w:t>
      </w:r>
      <w:r>
        <w:lastRenderedPageBreak/>
        <w:t xml:space="preserve">Neah Bay in the north. All sites were </w:t>
      </w:r>
      <w:commentRangeStart w:id="12"/>
      <w:commentRangeStart w:id="13"/>
      <w:r>
        <w:t>relatively protected from wave action</w:t>
      </w:r>
      <w:commentRangeEnd w:id="12"/>
      <w:r>
        <w:commentReference w:id="12"/>
      </w:r>
      <w:commentRangeEnd w:id="13"/>
      <w:r>
        <w:commentReference w:id="13"/>
      </w:r>
      <w:r>
        <w:t>, had subtidal rocky reefs</w:t>
      </w:r>
      <w:r w:rsidR="00A6292B">
        <w:t xml:space="preserve"> </w: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EN.CITE.DATA </w:instrText>
      </w:r>
      <w:r w:rsidR="00A6292B">
        <w:fldChar w:fldCharType="end"/>
      </w:r>
      <w:r w:rsidR="00A6292B">
        <w:fldChar w:fldCharType="separate"/>
      </w:r>
      <w:r w:rsidR="00A6292B">
        <w:rPr>
          <w:noProof/>
        </w:rPr>
        <w:t>(Fig. S1; Shelton et al. 2018)</w:t>
      </w:r>
      <w:r w:rsidR="00A6292B">
        <w:fldChar w:fldCharType="end"/>
      </w:r>
      <w:r>
        <w:t xml:space="preserve">, and supported the canopy kelps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understory algae such as </w:t>
      </w:r>
      <w:r>
        <w:rPr>
          <w:i/>
        </w:rPr>
        <w:t>Pterygophora californica</w:t>
      </w:r>
      <w:r>
        <w:t xml:space="preserve"> (hereafter </w:t>
      </w:r>
      <w:r>
        <w:rPr>
          <w:i/>
        </w:rPr>
        <w:t>Pterygophora</w:t>
      </w:r>
      <w:r>
        <w:t xml:space="preserve">) </w: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EN.CITE.DATA </w:instrText>
      </w:r>
      <w:r w:rsidR="00A6292B">
        <w:fldChar w:fldCharType="end"/>
      </w:r>
      <w:r w:rsidR="00A6292B">
        <w:fldChar w:fldCharType="separate"/>
      </w:r>
      <w:r w:rsidR="00A6292B">
        <w:rPr>
          <w:noProof/>
        </w:rPr>
        <w:t>(Shelton et al. 2018)</w:t>
      </w:r>
      <w:r w:rsidR="00A6292B">
        <w:fldChar w:fldCharType="end"/>
      </w:r>
      <w:r>
        <w:t>.</w:t>
      </w:r>
    </w:p>
    <w:p w14:paraId="4CC2EFEC" w14:textId="77777777" w:rsidR="00471A3D" w:rsidRDefault="00EF0B3C">
      <w:pPr>
        <w:pStyle w:val="Heading2"/>
        <w:keepNext w:val="0"/>
        <w:keepLines w:val="0"/>
        <w:spacing w:after="80"/>
        <w:rPr>
          <w:sz w:val="34"/>
          <w:szCs w:val="34"/>
        </w:rPr>
      </w:pPr>
      <w:bookmarkStart w:id="14" w:name="_qaa02jqwwy36" w:colFirst="0" w:colLast="0"/>
      <w:bookmarkEnd w:id="14"/>
      <w:r>
        <w:rPr>
          <w:sz w:val="34"/>
          <w:szCs w:val="34"/>
        </w:rPr>
        <w:t>Survey design</w:t>
      </w:r>
    </w:p>
    <w:p w14:paraId="6D7B1DC1" w14:textId="77777777"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xml:space="preserve">), (2) major benthic invertebrates (e.g. urchins, sea stars), (3) fishes; and (4) juvenile rockfishes </w:t>
      </w:r>
      <w:r>
        <w:rPr>
          <w:i/>
        </w:rPr>
        <w:t>Sebastes</w:t>
      </w:r>
      <w:r>
        <w:t xml:space="preserve"> spp., defined here as individuals less than 10 cm total length. For each of these four major guilds, we used visual SCUBA surveys to quantify the abundance at each site along 30-m transects. At each of the five sites (Fig. 1), we sampled two locations, separated by &gt;100 m, and two depths at each location (5 m and 10 m; in 2015 we only sampled at 5 m). We targeted completing six transects at each year-site-depth combination (Table S1)</w:t>
      </w:r>
    </w:p>
    <w:p w14:paraId="2B554574" w14:textId="17853B5F" w:rsidR="00471A3D" w:rsidRDefault="00EF0B3C">
      <w:r>
        <w:t>For algae and invertebrates, we surveyed a 2-m wide swath on each transect (60 m</w:t>
      </w:r>
      <w:r>
        <w:rPr>
          <w:vertAlign w:val="superscript"/>
        </w:rPr>
        <w:t>2</w:t>
      </w:r>
      <w:r>
        <w:t xml:space="preserve"> total area), and for fish we surveyed a 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subsampled these species using the methods used by </w:t>
      </w:r>
      <w:r w:rsidR="00DD1DFC" w:rsidRPr="00DD1DFC">
        <w:fldChar w:fldCharType="begin"/>
      </w:r>
      <w:r w:rsidR="00DD1DFC">
        <w:instrText xml:space="preserve"> ADDIN EN.CITE &lt;EndNote&gt;&lt;Cite&gt;&lt;Author&gt;Malone&lt;/Author&gt;&lt;RecNum&gt;9098&lt;/RecNum&gt;&lt;Suffix&gt;`, see Supplementary Material for more information&lt;/Suffix&gt;&lt;DisplayText&gt;(Malone et al., see Supplementary Material for more information)&lt;/DisplayText&gt;&lt;record&gt;&lt;rec-number&gt;9098&lt;/rec-number&gt;&lt;foreign-keys&gt;&lt;key app="EN" db-id="prxrzzvdy0x2s4ee00qpxptadsswa02rwx0p" timestamp="1647365363"&gt;9098&lt;/key&gt;&lt;/foreign-keys&gt;&lt;ref-type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dates&gt;&lt;isbn&gt;0012-9658&lt;/isbn&gt;&lt;urls&gt;&lt;related-urls&gt;&lt;url&gt;https://esajournals.onlinelibrary.wiley.com/doi/abs/10.1002/ecy.3630&lt;/url&gt;&lt;/related-urls&gt;&lt;/urls&gt;&lt;electronic-resource-num&gt;https://doi.org/10.1002/ecy.3630&lt;/electronic-resource-num&gt;&lt;/record&gt;&lt;/Cite&gt;&lt;/EndNote&gt;</w:instrText>
      </w:r>
      <w:r w:rsidR="00DD1DFC" w:rsidRPr="00DD1DFC">
        <w:fldChar w:fldCharType="separate"/>
      </w:r>
      <w:r w:rsidR="00DD1DFC">
        <w:rPr>
          <w:noProof/>
        </w:rPr>
        <w:t>(Malone et al., see Supplementary Material for more information)</w:t>
      </w:r>
      <w:r w:rsidR="00DD1DFC" w:rsidRPr="00DD1DFC">
        <w:fldChar w:fldCharType="end"/>
      </w:r>
      <w:r>
        <w:t xml:space="preserve">. We counted and estimated the size (total length) of all fishes </w:t>
      </w:r>
      <w:r>
        <w:lastRenderedPageBreak/>
        <w:t xml:space="preserve">greater than 5 cm total length; the exception was rockfishes </w:t>
      </w:r>
      <w:r>
        <w:rPr>
          <w:i/>
        </w:rPr>
        <w:t>Sebastes</w:t>
      </w:r>
      <w:r>
        <w:rPr>
          <w:rFonts w:ascii="Gungsuh" w:eastAsia="Gungsuh" w:hAnsi="Gungsuh" w:cs="Gungsuh"/>
        </w:rPr>
        <w:t xml:space="preserve"> spp. for which we estimated sizes for all individuals, since we were interested in tracking juvenile abundance. Individuals ≤ 10 cm were considered juveniles. Divers also estimated visibility on each transect by determining the distance at which the lead diver could see the fingers of their buddy. Transects with visibility less than 2.0 m were excluded from the analyses including fishes.</w:t>
      </w:r>
      <w:r>
        <w:t xml:space="preserve"> </w:t>
      </w:r>
    </w:p>
    <w:p w14:paraId="01563C20" w14:textId="77777777" w:rsidR="00471A3D" w:rsidRDefault="00EF0B3C">
      <w:r>
        <w:t>Because it is difficult to distinguish visually many rockfish species when they are small, we categorized juvenile rockfishes into five groups established in the literature (Johansson et al 2018, Markel &amp; Shurin 2020). Black/Yellowtail rockfishes (BYT) included both black</w:t>
      </w:r>
      <w:r>
        <w:rPr>
          <w:i/>
        </w:rPr>
        <w:t xml:space="preserve"> S. melanops</w:t>
      </w:r>
      <w:r>
        <w:t xml:space="preserve"> and </w:t>
      </w:r>
      <w:r>
        <w:rPr>
          <w:i/>
        </w:rPr>
        <w:t>S. flavidus</w:t>
      </w:r>
      <w:r>
        <w:t xml:space="preserve"> yellowtail rockfishes.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15" w:name="_imz9yv51qjaf" w:colFirst="0" w:colLast="0"/>
      <w:bookmarkEnd w:id="15"/>
      <w:r>
        <w:t>Sea surface temperature (SST)</w:t>
      </w:r>
    </w:p>
    <w:p w14:paraId="03CE3B8E" w14:textId="0379E579" w:rsidR="00471A3D" w:rsidRDefault="00EF0B3C">
      <w:r>
        <w:t>To evaluate SST trends at our sites, we obtained daily mean sea surface temperature (SST) data from the</w:t>
      </w:r>
      <w:commentRangeStart w:id="16"/>
      <w:commentRangeStart w:id="17"/>
      <w:commentRangeStart w:id="18"/>
      <w:commentRangeStart w:id="19"/>
      <w:r>
        <w:t xml:space="preserve"> NOAA Optimum Interpolation (OI) SST V2.1 </w:t>
      </w:r>
      <w:commentRangeEnd w:id="16"/>
      <w:r>
        <w:commentReference w:id="16"/>
      </w:r>
      <w:commentRangeEnd w:id="17"/>
      <w:r>
        <w:commentReference w:id="17"/>
      </w:r>
      <w:commentRangeEnd w:id="18"/>
      <w:r>
        <w:commentReference w:id="18"/>
      </w:r>
      <w:commentRangeEnd w:id="19"/>
      <w:r>
        <w:commentReference w:id="19"/>
      </w:r>
      <w:r>
        <w:t xml:space="preserve">High Resolution Dataset </w: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 </w:instrTex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EN.CITE.DATA </w:instrText>
      </w:r>
      <w:r w:rsidR="00DD1DFC">
        <w:fldChar w:fldCharType="end"/>
      </w:r>
      <w:r w:rsidR="00DD1DFC">
        <w:fldChar w:fldCharType="separate"/>
      </w:r>
      <w:r w:rsidR="00DD1DFC">
        <w:rPr>
          <w:noProof/>
        </w:rPr>
        <w:t>(Reynolds et al. 2007, Huang et al. 2021)</w:t>
      </w:r>
      <w:r w:rsidR="00DD1DFC">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w:t>
      </w:r>
      <w:r>
        <w:lastRenderedPageBreak/>
        <w:t xml:space="preserve">each month to identify the maximum monthly mean SST for each year </w:t>
      </w:r>
      <w:r w:rsidR="00A6292B">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EN.CITE.DATA </w:instrText>
      </w:r>
      <w:r w:rsidR="009A42A8">
        <w:fldChar w:fldCharType="end"/>
      </w:r>
      <w:r w:rsidR="00A6292B">
        <w:fldChar w:fldCharType="separate"/>
      </w:r>
      <w:r w:rsidR="009A42A8">
        <w:rPr>
          <w:noProof/>
        </w:rPr>
        <w:t>(Cavanaugh et al. 2019, Hamilton et al. 2020)</w:t>
      </w:r>
      <w:r w:rsidR="00A6292B">
        <w:fldChar w:fldCharType="end"/>
      </w:r>
      <w:r>
        <w:t>.</w:t>
      </w:r>
    </w:p>
    <w:p w14:paraId="19CF6259" w14:textId="77777777" w:rsidR="00471A3D" w:rsidRDefault="00EF0B3C">
      <w:pPr>
        <w:pStyle w:val="Heading2"/>
        <w:spacing w:before="120"/>
      </w:pPr>
      <w:bookmarkStart w:id="20" w:name="_au0wchpbj09l" w:colFirst="0" w:colLast="0"/>
      <w:bookmarkEnd w:id="20"/>
      <w:r>
        <w:t>Area of canopy kelps</w:t>
      </w:r>
    </w:p>
    <w:p w14:paraId="43FCA6CE" w14:textId="73F42B41" w:rsidR="00471A3D" w:rsidRDefault="00EF0B3C">
      <w:r>
        <w:t>We augmented our kelp stipe counts with data from aerial overflight surveys of canopy kelps to provide a broader temporal context of how canopy kelps responded to the MHW prior to our initiating benthic surveys in 2015. The Washington Department of Natural Resources conducts these surveys annually in late July or early August during peak kelp coverage. Data were available for 1989-2021, excluding 1993, with area data derived from the analysis of aerial photographs</w:t>
      </w:r>
      <w:r w:rsidR="009A42A8">
        <w:t xml:space="preserve"> </w:t>
      </w:r>
      <w:r w:rsidR="009A42A8">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 </w:instrText>
      </w:r>
      <w:r w:rsidR="00BB49FB">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EN.CITE.DATA </w:instrText>
      </w:r>
      <w:r w:rsidR="00BB49FB">
        <w:fldChar w:fldCharType="end"/>
      </w:r>
      <w:r w:rsidR="009A42A8">
        <w:fldChar w:fldCharType="separate"/>
      </w:r>
      <w:r w:rsidR="00BB49FB">
        <w:rPr>
          <w:noProof/>
        </w:rPr>
        <w:t>(Van Wagenen 2015, WADNR 2017, Shelton et al. 2018)</w:t>
      </w:r>
      <w:r w:rsidR="009A42A8">
        <w:fldChar w:fldCharType="end"/>
      </w:r>
      <w:r>
        <w:t xml:space="preserve">. The survey distinguishes between </w:t>
      </w:r>
      <w:r>
        <w:rPr>
          <w:i/>
        </w:rPr>
        <w:t>Macrocystis</w:t>
      </w:r>
      <w:r>
        <w:t xml:space="preserve"> and </w:t>
      </w:r>
      <w:r>
        <w:rPr>
          <w:i/>
        </w:rPr>
        <w:t>Nereocystis</w:t>
      </w:r>
      <w:r>
        <w:t xml:space="preserve">. Here we use data on the canopy area defined as the spatial extent of individual surface kelp plants and canopies </w:t>
      </w:r>
      <w:r w:rsidR="005504D7">
        <w:fldChar w:fldCharType="begin"/>
      </w:r>
      <w:r w:rsidR="005504D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5504D7">
        <w:fldChar w:fldCharType="separate"/>
      </w:r>
      <w:r w:rsidR="005504D7">
        <w:rPr>
          <w:noProof/>
        </w:rPr>
        <w:t>(Van Wagenen 2015)</w:t>
      </w:r>
      <w:r w:rsidR="005504D7">
        <w:fldChar w:fldCharType="end"/>
      </w:r>
      <w:r>
        <w:t>.</w:t>
      </w:r>
      <w:ins w:id="21" w:author="Andrew Shelton - NOAA Federal" w:date="2022-02-10T04:26:00Z">
        <w:r>
          <w:t xml:space="preserve"> </w:t>
        </w:r>
      </w:ins>
    </w:p>
    <w:p w14:paraId="4E9808B3" w14:textId="77777777" w:rsidR="00471A3D" w:rsidRDefault="00EF0B3C">
      <w:pPr>
        <w:pStyle w:val="Heading2"/>
        <w:spacing w:before="120"/>
      </w:pPr>
      <w:bookmarkStart w:id="22" w:name="_2h658b2af9qi" w:colFirst="0" w:colLast="0"/>
      <w:bookmarkEnd w:id="22"/>
      <w:r>
        <w:t>Data analysis</w:t>
      </w:r>
    </w:p>
    <w:p w14:paraId="39928907" w14:textId="231F228E" w:rsidR="00471A3D" w:rsidRDefault="00EF0B3C">
      <w:pPr>
        <w:spacing w:before="120" w:after="120"/>
      </w:pPr>
      <w:r>
        <w:t xml:space="preserve">We examined the WDNR kelp data to estimate the response of canopy kelps to the SST conditions at our sites, especially anomalously warm SST. These data have revealed the influence of bottom-up environmental processes and top-down forcing through trophic cascades on kelp abundance over the past 30 years </w: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 </w:instrTex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EN.CITE.DATA </w:instrText>
      </w:r>
      <w:r w:rsidR="009A42A8">
        <w:fldChar w:fldCharType="end"/>
      </w:r>
      <w:r w:rsidR="009A42A8">
        <w:fldChar w:fldCharType="separate"/>
      </w:r>
      <w:r w:rsidR="009A42A8">
        <w:rPr>
          <w:noProof/>
        </w:rPr>
        <w:t>(Pfister et al. 2018, Shelton et al. 2018)</w:t>
      </w:r>
      <w:r w:rsidR="009A42A8">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for each of the focal taxa of our </w:t>
      </w:r>
      <w:r>
        <w:lastRenderedPageBreak/>
        <w:t xml:space="preserve">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13D2B907"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 Furthermore, identifying shared spatial and temporal patterns of abundance can reveal factors important in structuring kelp forest communities. We focused on understanding the patterns of variation in each of four guilds—kelp, benthic invertebrates, large fishes, and juvenile rockfishes—and then compared factors explaining variation in abundance among guilds. We applied permutation-based, multivariate analyses to how each guild (Tables S2-S5) was structured with respect to the three independent variables appropriate to our survey structure: Depth, Site, and Year, plus all two-way interactions. Each independent variable was coded as a factor. We then ordinated sites using canonical an</w:t>
      </w:r>
      <w:r w:rsidR="009A42A8">
        <w:t xml:space="preserve">alysis of principal coordinates </w:t>
      </w:r>
      <w:r w:rsidR="009A42A8">
        <w:fldChar w:fldCharType="begin"/>
      </w:r>
      <w:r w:rsidR="009A42A8">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9A42A8">
        <w:fldChar w:fldCharType="separate"/>
      </w:r>
      <w:r w:rsidR="009A42A8">
        <w:rPr>
          <w:noProof/>
        </w:rPr>
        <w:t>(CAP, implemented in R using ‘CAPdiscrim’; Anderson and Willis 2003)</w:t>
      </w:r>
      <w:r w:rsidR="009A42A8">
        <w:fldChar w:fldCharType="end"/>
      </w:r>
      <w:r>
        <w:t xml:space="preserve">to visualize abundance variation. We used permutation-based multivariate analysis of variance (PerMANOVA, </w:t>
      </w:r>
      <w:r w:rsidR="009A42A8">
        <w:t xml:space="preserve">implemented via ‘adonis’ in R </w:t>
      </w:r>
      <w:r w:rsidR="009A42A8">
        <w:fldChar w:fldCharType="begin"/>
      </w:r>
      <w:r w:rsidR="00DD1DFC">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9A42A8">
        <w:fldChar w:fldCharType="separate"/>
      </w:r>
      <w:r w:rsidR="00DD1DFC">
        <w:rPr>
          <w:noProof/>
        </w:rPr>
        <w:t>(Anderson 2001, R Core Team 2021)</w:t>
      </w:r>
      <w:r w:rsidR="009A42A8">
        <w:fldChar w:fldCharType="end"/>
      </w:r>
      <w:r>
        <w:t xml:space="preserve"> to determine the variance explained by each independent variable.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9A42A8">
        <w:fldChar w:fldCharType="begin"/>
      </w:r>
      <w:r w:rsidR="009A42A8">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9A42A8">
        <w:fldChar w:fldCharType="separate"/>
      </w:r>
      <w:r w:rsidR="009A42A8">
        <w:rPr>
          <w:noProof/>
        </w:rPr>
        <w:t>(Anderson 2001)</w:t>
      </w:r>
      <w:r w:rsidR="009A42A8">
        <w:fldChar w:fldCharType="end"/>
      </w:r>
      <w:r>
        <w:t xml:space="preserve">. We summarized results </w:t>
      </w:r>
      <w:r>
        <w:lastRenderedPageBreak/>
        <w:t>for the ordinations at the Site x Year level for presentation. We then compared results among the guilds to assess if the four guilds are structured in a similar</w:t>
      </w:r>
      <w:r w:rsidR="009A42A8">
        <w:t xml:space="preserve"> </w:t>
      </w:r>
      <w:r>
        <w:t>manner that would suggest shared, cross-guild drivers</w:t>
      </w:r>
      <w:commentRangeStart w:id="23"/>
      <w:r>
        <w:t>.</w:t>
      </w:r>
      <w:commentRangeEnd w:id="23"/>
      <w:r>
        <w:commentReference w:id="23"/>
      </w:r>
    </w:p>
    <w:p w14:paraId="0C3813E7" w14:textId="077923AF" w:rsidR="00471A3D" w:rsidRDefault="00EF0B3C">
      <w:pPr>
        <w:spacing w:before="120" w:after="120"/>
      </w:pPr>
      <w:r>
        <w:t xml:space="preserve">In addition to focusing on broad taxonomic guilds, we focus on two interactions involving multiple guilds that have been identified as particularly important components of kelp forest communities. First, we investigate the relationship between sea urchins and kelp as this interaction plays a disproportionate role in determining kelp forest community structure including mediating between kelp-dominated and urchin barren states </w: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 </w:instrTex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EN.CITE.DATA </w:instrText>
      </w:r>
      <w:r w:rsidR="009A42A8">
        <w:fldChar w:fldCharType="end"/>
      </w:r>
      <w:r w:rsidR="009A42A8">
        <w:fldChar w:fldCharType="separate"/>
      </w:r>
      <w:r w:rsidR="009A42A8">
        <w:rPr>
          <w:noProof/>
        </w:rPr>
        <w:t>(Estes et al. 2004, Watson and Estes 2011)</w:t>
      </w:r>
      <w:r w:rsidR="009A42A8">
        <w:fldChar w:fldCharType="end"/>
      </w:r>
      <w:r>
        <w:t>. Second, we assess the role kelp forests play in providing vital juvenile settlement habitat for supporting fish communities and fisheries by assessing the relationship between rockfish density and kelp abundance.</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xml:space="preserve">)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w:t>
      </w:r>
      <w:r>
        <w:lastRenderedPageBreak/>
        <w:t>relationships that can be generated at different spatial scales and enable closer comparisons between our focal communities and those in other regions.</w:t>
      </w:r>
    </w:p>
    <w:p w14:paraId="2D298350" w14:textId="2D76203C" w:rsidR="00471A3D" w:rsidRDefault="00EF0B3C">
      <w:pPr>
        <w:spacing w:before="120" w:after="120"/>
      </w:pPr>
      <w:r>
        <w:t xml:space="preserve">Finally, we asked whether the density of kelp stipes (from our SCUBA surveys) explained the occurrence and abundance of juvenile rockfishes with an eye to understanding the downstream effects of any changes in kelp abundance on rockfish recruitment. We fit a hurdle model </w:t>
      </w:r>
      <w:r w:rsidR="009A42A8">
        <w:fldChar w:fldCharType="begin"/>
      </w:r>
      <w:r w:rsidR="009A42A8">
        <w:instrText xml:space="preserve"> ADDIN EN.CITE &lt;EndNote&gt;&lt;Cite&gt;&lt;Author&gt;Potts&lt;/Author&gt;&lt;Year&gt;2006&lt;/Year&gt;&lt;RecNum&gt;8711&lt;/RecNum&gt;&lt;DisplayText&gt;(Potts and Elith 2006)&lt;/DisplayText&gt;&lt;record&gt;&lt;rec-number&gt;8711&lt;/rec-number&gt;&lt;foreign-keys&gt;&lt;key app="EN" db-id="prxrzzvdy0x2s4ee00qpxptadsswa02rwx0p" timestamp="1647295841"&gt;8711&lt;/key&gt;&lt;/foreign-keys&gt;&lt;ref-type name="Journal Article"&gt;17&lt;/ref-type&gt;&lt;contributors&gt;&lt;authors&gt;&lt;author&gt;Potts, Joanne M.&lt;/author&gt;&lt;author&gt;Elith, Jane&lt;/author&gt;&lt;/authors&gt;&lt;/contributors&gt;&lt;titles&gt;&lt;title&gt;Comparing species abundance models&lt;/title&gt;&lt;secondary-title&gt;Ecological Modelling&lt;/secondary-title&gt;&lt;/titles&gt;&lt;periodical&gt;&lt;full-title&gt;Ecological Modelling&lt;/full-title&gt;&lt;/periodical&gt;&lt;pages&gt;153-163&lt;/pages&gt;&lt;volume&gt;199&lt;/volume&gt;&lt;number&gt;2&lt;/number&gt;&lt;keywords&gt;&lt;keyword&gt;Zero-inflation&lt;/keyword&gt;&lt;keyword&gt;Over-dispersion&lt;/keyword&gt;&lt;keyword&gt;Poisson regression&lt;/keyword&gt;&lt;keyword&gt;Abundance data&lt;/keyword&gt;&lt;keyword&gt;Model evaluation&lt;/keyword&gt;&lt;/keywords&gt;&lt;dates&gt;&lt;year&gt;2006&lt;/year&gt;&lt;pub-dates&gt;&lt;date&gt;2006/11/16/&lt;/date&gt;&lt;/pub-dates&gt;&lt;/dates&gt;&lt;isbn&gt;0304-3800&lt;/isbn&gt;&lt;urls&gt;&lt;related-urls&gt;&lt;url&gt;https://www.sciencedirect.com/science/article/pii/S030438000600247X&lt;/url&gt;&lt;/related-urls&gt;&lt;/urls&gt;&lt;electronic-resource-num&gt;https://doi.org/10.1016/j.ecolmodel.2006.05.025&lt;/electronic-resource-num&gt;&lt;/record&gt;&lt;/Cite&gt;&lt;/EndNote&gt;</w:instrText>
      </w:r>
      <w:r w:rsidR="009A42A8">
        <w:fldChar w:fldCharType="separate"/>
      </w:r>
      <w:r w:rsidR="009A42A8">
        <w:rPr>
          <w:noProof/>
        </w:rPr>
        <w:t>(Potts and Elith 2006)</w:t>
      </w:r>
      <w:r w:rsidR="009A42A8">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different transects (see Supplementary Materials), we averaged both kelp density (</w:t>
      </w:r>
      <w:r>
        <w:rPr>
          <w:i/>
        </w:rPr>
        <w:t xml:space="preserve">Macrocystis, Nereocystis, </w:t>
      </w:r>
      <w:r>
        <w:t xml:space="preserve">and </w:t>
      </w:r>
      <w:r>
        <w:rPr>
          <w:i/>
        </w:rPr>
        <w:t>Pterygophora</w:t>
      </w:r>
      <w:r>
        <w:t>) and juvenile rockfish abundance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18D10AD6" w:rsidR="00471A3D" w:rsidRDefault="00EF0B3C">
      <w:pPr>
        <w:spacing w:before="120" w:after="120"/>
      </w:pPr>
      <w:r>
        <w:lastRenderedPageBreak/>
        <w:t xml:space="preserve">We compared model structures involving four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t xml:space="preserve">); (3) </w:t>
      </w:r>
      <w:r>
        <w:rPr>
          <w:i/>
        </w:rPr>
        <w:t xml:space="preserve">Macrocystis </w:t>
      </w:r>
      <w:r>
        <w:t xml:space="preserve">and </w:t>
      </w:r>
      <w:r>
        <w:rPr>
          <w:i/>
        </w:rPr>
        <w:t xml:space="preserve">Nereocystis </w:t>
      </w:r>
      <w:r>
        <w:t xml:space="preserve">each as individual independent variables, or (4) each of the three kelps as individual independent variables. In all models, Site and Year were included as random effects to account for spatial and temporal variation in the intensity of recruitment unrelated to kelp density. We evaluated each array of models and selected the best fit model using AICc </w:t>
      </w:r>
      <w:r w:rsidR="009A42A8">
        <w:fldChar w:fldCharType="begin"/>
      </w:r>
      <w:r w:rsidR="009A42A8">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9A42A8">
        <w:fldChar w:fldCharType="separate"/>
      </w:r>
      <w:r w:rsidR="009A42A8">
        <w:rPr>
          <w:noProof/>
        </w:rPr>
        <w:t>(Burnham and Anderson 1998)</w:t>
      </w:r>
      <w:r w:rsidR="009A42A8">
        <w:fldChar w:fldCharType="end"/>
      </w:r>
      <w:r>
        <w:t xml:space="preserve">. </w:t>
      </w:r>
    </w:p>
    <w:p w14:paraId="783A2BC3" w14:textId="77777777" w:rsidR="00471A3D" w:rsidRDefault="00EF0B3C">
      <w:pPr>
        <w:pStyle w:val="Heading1"/>
        <w:spacing w:before="120"/>
      </w:pPr>
      <w:bookmarkStart w:id="24" w:name="_zg3uzw3q29am" w:colFirst="0" w:colLast="0"/>
      <w:bookmarkEnd w:id="24"/>
      <w:r>
        <w:t>Results</w:t>
      </w:r>
    </w:p>
    <w:p w14:paraId="6AADDFFB" w14:textId="77777777" w:rsidR="00471A3D" w:rsidRDefault="00EF0B3C">
      <w:pPr>
        <w:pStyle w:val="Heading2"/>
      </w:pPr>
      <w:bookmarkStart w:id="25" w:name="_f80bb2jl8g29" w:colFirst="0" w:colLast="0"/>
      <w:bookmarkEnd w:id="25"/>
      <w:r>
        <w:t>Sea surface temperature</w:t>
      </w:r>
    </w:p>
    <w:p w14:paraId="2B76A209" w14:textId="72201E3A"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DD1DFC" w:rsidRPr="00DD1DFC">
        <w:fldChar w:fldCharType="begin"/>
      </w:r>
      <w:r w:rsidR="00DD1DFC" w:rsidRPr="00DD1DFC">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DD1DFC" w:rsidRPr="00DD1DFC">
        <w:fldChar w:fldCharType="separate"/>
      </w:r>
      <w:r w:rsidR="00DD1DFC" w:rsidRPr="00DD1DFC">
        <w:rPr>
          <w:noProof/>
        </w:rPr>
        <w:t>(Harvey et al. 2022)</w:t>
      </w:r>
      <w:r w:rsidR="00DD1DFC" w:rsidRPr="00DD1DFC">
        <w:fldChar w:fldCharType="end"/>
      </w:r>
      <w:r>
        <w:t>. There were 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26" w:name="_5eofmerod4cl" w:colFirst="0" w:colLast="0"/>
      <w:bookmarkEnd w:id="26"/>
      <w:r>
        <w:lastRenderedPageBreak/>
        <w:t>Region-wide temporal trends</w:t>
      </w:r>
    </w:p>
    <w:p w14:paraId="1D4BAB34" w14:textId="77777777" w:rsidR="00471A3D" w:rsidRDefault="00EF0B3C">
      <w:r>
        <w:t>The lowest kelp canopy areas in the past 20 years occurred in 2013 and 2014, coincident with the anomalously warm SST in 2013 and 2014 (Fig. 1b). Canopy area (ha)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Canopy areas along the Washington coast quickly recovered to earlier levels (Fig. 1b, Fig. S4), averaging 645 ha (± 185 sd) for 2015-2020—or about 90% of that of the previous decade prior to the warming in 2013-2014. For both canopy species </w:t>
      </w:r>
      <w:r>
        <w:rPr>
          <w:i/>
        </w:rPr>
        <w:t>Macrocystis</w:t>
      </w:r>
      <w:r>
        <w:t xml:space="preserve"> and </w:t>
      </w:r>
      <w:r>
        <w:rPr>
          <w:i/>
        </w:rPr>
        <w:t>Nereocystis</w:t>
      </w:r>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77777777" w:rsidR="00471A3D" w:rsidRDefault="00EF0B3C">
      <w:r>
        <w:lastRenderedPageBreak/>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163-fold increase. In 2021 density dropped to 0.72 m</w:t>
      </w:r>
      <w:r>
        <w:rPr>
          <w:vertAlign w:val="superscript"/>
        </w:rPr>
        <w:t>-2</w:t>
      </w:r>
      <w:r>
        <w:t>, which was still 65 times that of 2015. As we searched extensively for small, hidden urchins, it is unlikely that the low densities from early in the study period were due to a failure to count large numbers of cryptic urchins.</w:t>
      </w:r>
    </w:p>
    <w:p w14:paraId="18C420DD" w14:textId="77777777" w:rsidR="00471A3D" w:rsidRDefault="00EF0B3C">
      <w:r>
        <w:t>Sea stars were not common in our surveys. We saw little evidence for an increasing trend that would suggest recovery following declines from SSWD (Fig. 2c). As we might have expected from Hamilton et al 2021, sea star densities continued to decline. Lather stars (</w:t>
      </w:r>
      <w:r>
        <w:rPr>
          <w:i/>
        </w:rPr>
        <w:t>Dermasterias imbricata</w:t>
      </w:r>
      <w:r>
        <w:t>) decreased by about fifty percent from 2015 to 2021; blood stars (</w:t>
      </w:r>
      <w:r>
        <w:rPr>
          <w:i/>
        </w:rPr>
        <w:t>Henricia leviuscula</w:t>
      </w:r>
      <w:r>
        <w:t xml:space="preserve">) also decreased. We saw a total of eight </w:t>
      </w:r>
      <w:r>
        <w:rPr>
          <w:i/>
        </w:rPr>
        <w:t>Pycnopodia</w:t>
      </w:r>
      <w:r>
        <w:t>, mesopredators that consume urchins (Moitoza and Philips 1979), over the entire six years of surveys: four in 2016, three in 2018, one in 2019, and none in 2021. The only stars to show any evidence of recovery were brood stars (</w:t>
      </w:r>
      <w:r>
        <w:rPr>
          <w:i/>
        </w:rPr>
        <w:t>Leptasterias</w:t>
      </w:r>
      <w:r>
        <w:t xml:space="preserve">). </w:t>
      </w:r>
    </w:p>
    <w:p w14:paraId="372D7369" w14:textId="77777777" w:rsidR="00471A3D" w:rsidRDefault="00EF0B3C">
      <w:r>
        <w:t>We did not see strong temporal trends for most of the larger fishes with the exception of black rockfish, which increased in abundance through 2019 (Fig. 2d, Fig. S7). This increase may have been the result of strong recruitment of BYT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27" w:name="_u6kl6dz0q0ha" w:colFirst="0" w:colLast="0"/>
      <w:bookmarkEnd w:id="27"/>
      <w:r>
        <w:lastRenderedPageBreak/>
        <w:t xml:space="preserve">Multivariate analyses of kelp forest community guilds </w:t>
      </w:r>
    </w:p>
    <w:p w14:paraId="5F09EF93" w14:textId="77777777" w:rsidR="00471A3D" w:rsidRDefault="00EF0B3C">
      <w:pPr>
        <w:rPr>
          <w:highlight w:val="yellow"/>
        </w:rPr>
      </w:pPr>
      <w:r>
        <w:t xml:space="preserve"> 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77777777"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 </w:t>
      </w:r>
      <w:commentRangeStart w:id="28"/>
      <w:commentRangeStart w:id="29"/>
      <w:r>
        <w:t xml:space="preserve">We found very little evidence of shared temporal effects for kelp (Year effect, </w:t>
      </w:r>
      <w:commentRangeEnd w:id="28"/>
      <w:r>
        <w:commentReference w:id="28"/>
      </w:r>
      <w:commentRangeEnd w:id="29"/>
      <w:r>
        <w:commentReference w:id="29"/>
      </w:r>
      <w:r>
        <w:t>r</w:t>
      </w:r>
      <w:r>
        <w:rPr>
          <w:vertAlign w:val="superscript"/>
        </w:rPr>
        <w:t>2</w:t>
      </w:r>
      <w:r>
        <w:t xml:space="preserve"> = </w:t>
      </w:r>
      <w:commentRangeStart w:id="30"/>
      <w:commentRangeStart w:id="31"/>
      <w:r>
        <w:t xml:space="preserve">0.02), </w:t>
      </w:r>
      <w:commentRangeEnd w:id="30"/>
      <w:r>
        <w:commentReference w:id="30"/>
      </w:r>
      <w:commentRangeEnd w:id="31"/>
      <w:r>
        <w:commentReference w:id="31"/>
      </w:r>
      <w:r>
        <w:t xml:space="preserve">and only minor indication of site-specific year effects (Site x Year </w:t>
      </w:r>
      <w:r>
        <w:lastRenderedPageBreak/>
        <w:t>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77777777"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 Invertebrates did not have a substantial amount of variance explained by Depth or Site x Depth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3e,f, Fig. 4). While Site did explain most of the variation not in the residual term (r</w:t>
      </w:r>
      <w:r>
        <w:rPr>
          <w:vertAlign w:val="superscript"/>
        </w:rPr>
        <w:t>2</w:t>
      </w:r>
      <w:r>
        <w:t xml:space="preserve"> = 0.12), there was less separation among sites in the ordinations (Fig. 3e). While Neah Bay and Cape Johnson showed some separation from the other locations, Tatoosh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300979F" w:rsidR="00471A3D" w:rsidRDefault="00EF0B3C">
      <w:r>
        <w:lastRenderedPageBreak/>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black/yellowtail (BYT)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32" w:name="_8ord3kzb5sb4" w:colFirst="0" w:colLast="0"/>
      <w:bookmarkEnd w:id="32"/>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77777777"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 (Figs. S5 &amp; S6). </w:t>
      </w:r>
      <w:commentRangeStart w:id="33"/>
      <w:commentRangeStart w:id="34"/>
      <w:commentRangeStart w:id="35"/>
      <w:commentRangeStart w:id="36"/>
      <w:r>
        <w:t>As a result, it is hard to come to firm conclusions regarding this relationship.</w:t>
      </w:r>
      <w:commentRangeEnd w:id="33"/>
      <w:r>
        <w:commentReference w:id="33"/>
      </w:r>
      <w:commentRangeEnd w:id="34"/>
      <w:r>
        <w:commentReference w:id="34"/>
      </w:r>
      <w:commentRangeEnd w:id="35"/>
      <w:r>
        <w:commentReference w:id="35"/>
      </w:r>
      <w:commentRangeEnd w:id="36"/>
      <w:r>
        <w:commentReference w:id="36"/>
      </w:r>
      <w:r>
        <w:t xml:space="preserve"> </w:t>
      </w:r>
      <w:r>
        <w:rPr>
          <w:i/>
        </w:rPr>
        <w:t xml:space="preserve">Nereocystis </w:t>
      </w:r>
      <w:r>
        <w:lastRenderedPageBreak/>
        <w:t xml:space="preserve">showed no obvious relationship to urchin density across sites and years (Fig. 5b).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7777777"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37" w:name="_kht2apu2sjj7" w:colFirst="0" w:colLast="0"/>
      <w:bookmarkEnd w:id="37"/>
      <w:r>
        <w:t>Kelp density and rockfish recruitment</w:t>
      </w:r>
    </w:p>
    <w:p w14:paraId="14A685D6" w14:textId="2CBFCE99" w:rsidR="00471A3D" w:rsidRDefault="00EF0B3C">
      <w:r>
        <w:t xml:space="preserve">The probability of occurrence of juvenile rockfishes was positively correlated with the 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 The relationships were similar, with the summed or individual kelps all having coefficients of approximately 2.5 (Table S11). For the random effects</w:t>
      </w:r>
      <w:r w:rsidRPr="00CE37D1">
        <w:t xml:space="preserve">, Year </w:t>
      </w:r>
      <w:r w:rsidR="00CE37D1" w:rsidRPr="00CE37D1">
        <w:lastRenderedPageBreak/>
        <w:t>added</w:t>
      </w:r>
      <w:commentRangeStart w:id="38"/>
      <w:r w:rsidRPr="00CE37D1">
        <w:t xml:space="preserve"> </w:t>
      </w:r>
      <w:r w:rsidR="00CE37D1">
        <w:t xml:space="preserve">more </w:t>
      </w:r>
      <w:r w:rsidRPr="00CE37D1">
        <w:t xml:space="preserve">variance (5.33 ± 2.31) than did Site (3.25 ± 1.80) </w:t>
      </w:r>
      <w:commentRangeEnd w:id="38"/>
      <w:r w:rsidRPr="00CE37D1">
        <w:commentReference w:id="38"/>
      </w:r>
      <w:r w:rsidRPr="00CE37D1">
        <w:t xml:space="preserve">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w:t>
      </w:r>
      <w:commentRangeStart w:id="39"/>
      <w:r w:rsidRPr="00CE37D1">
        <w:t>(5.31 ± 2.30 and 3.28 ± 1.81,</w:t>
      </w:r>
      <w:commentRangeEnd w:id="39"/>
      <w:r w:rsidRPr="00CE37D1">
        <w:commentReference w:id="39"/>
      </w:r>
      <w:r w:rsidRPr="00CE37D1">
        <w:t xml:space="preserve">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40" w:name="_1nzuexzh0v9h" w:colFirst="0" w:colLast="0"/>
      <w:bookmarkEnd w:id="40"/>
      <w:r>
        <w:t>Discussion</w:t>
      </w:r>
    </w:p>
    <w:p w14:paraId="039FBBD6" w14:textId="14543D1C"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9A42A8">
        <w:t xml:space="preserve"> </w:t>
      </w:r>
      <w:r w:rsidR="009A42A8">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 </w:instrText>
      </w:r>
      <w:r w:rsidR="0046611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EN.CITE.DATA </w:instrText>
      </w:r>
      <w:r w:rsidR="00466117">
        <w:fldChar w:fldCharType="end"/>
      </w:r>
      <w:r w:rsidR="009A42A8">
        <w:fldChar w:fldCharType="separate"/>
      </w:r>
      <w:r w:rsidR="00466117">
        <w:rPr>
          <w:noProof/>
        </w:rPr>
        <w:t>(Cavanaugh et al. 2019, Rogers-Bennett and Catton 2019, Beas-Luna et al. 2020a, Hamilton et al. 2020, McPherson et al. 2021)</w:t>
      </w:r>
      <w:r w:rsidR="009A42A8">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following the 2014-2016 MHW. These findings stand in contrast to other areas, like Northern California, that suffered large, persistent losses in kelp canopy and increases in sea urchin densities. However, we also found similarities between patterns in Washington and those observed elsewhere in the Northeast Pacific Ocean during this time period. Specifically, the composition of the juvenile rockfish community in Washington kelp forests showed clear year-to-year variation that was </w:t>
      </w:r>
      <w:r>
        <w:lastRenderedPageBreak/>
        <w:t xml:space="preserve">consistent with the idea that oceanographic forces influence larval stages of many species </w:t>
      </w:r>
      <w:r w:rsidR="0046611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 </w:instrText>
      </w:r>
      <w:r w:rsidR="00E73183">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EN.CITE.DATA </w:instrText>
      </w:r>
      <w:r w:rsidR="00E73183">
        <w:fldChar w:fldCharType="end"/>
      </w:r>
      <w:r w:rsidR="00466117">
        <w:fldChar w:fldCharType="separate"/>
      </w:r>
      <w:r w:rsidR="00E73183">
        <w:rPr>
          <w:noProof/>
        </w:rPr>
        <w:t>(Schroeder et al. 2019, Field et al. 2021)</w:t>
      </w:r>
      <w:r w:rsidR="00466117">
        <w:fldChar w:fldCharType="end"/>
      </w:r>
      <w:r w:rsidR="00466117">
        <w:t xml:space="preserve"> </w:t>
      </w:r>
      <w:r w:rsidR="00E73183">
        <w:t>a</w:t>
      </w:r>
      <w:r>
        <w:t xml:space="preserve">nd that these offshore influences can be moderated by characteristics of nearshore habitats and kelp densities in particular </w: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 </w:instrTex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(Schmitt and Holbrook 1990, Carr 1991, Markel and Shurin 2020)</w:t>
      </w:r>
      <w:r w:rsidR="00466117">
        <w:fldChar w:fldCharType="end"/>
      </w:r>
      <w:r>
        <w:t>. Filling in the gap in our knowledge along the Washington coast helps to provide a more complete picture for kelp communities in the eastern Pacific and California Current ecosystem in particular, and suggests paths forward for conservation and management of these important habitats and the valuable fisheries species they contain.</w:t>
      </w:r>
    </w:p>
    <w:p w14:paraId="21F5B066" w14:textId="274B40E0" w:rsidR="00471A3D" w:rsidRDefault="00EF0B3C">
      <w:r>
        <w:t xml:space="preserve">In our study, the assemblage structure of kelps, invertebrates, and fishes exhibited consistent differences among sites during the period 2015-2021. This pattern is initially surprising given the strong perturbation introduced by the 2014-2016 MHW, which could have reverberated community-wide and led to a cascade of recovery dynamics. Even more puzzling is that longer-term aerial survey data on kelp canopy area along the Washington coast showed a loss of about 50% of total canopy cover (versus 90% in Northern California) from 2012-2014 </w:t>
      </w:r>
      <w:r>
        <w:rPr>
          <w:i/>
        </w:rPr>
        <w:t>prior</w:t>
      </w:r>
      <w:r>
        <w:t xml:space="preserve"> to the MHW of 2014-2016 (Fig. S4). This loss was fleeting, however: kelps rapidly recovered between 2015-2021. Though we might expect the communities associated with kelps– which are foundation species </w:t>
      </w:r>
      <w:r w:rsidR="00466117">
        <w:fldChar w:fldCharType="begin"/>
      </w:r>
      <w:r w:rsidR="0046611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466117">
        <w:fldChar w:fldCharType="separate"/>
      </w:r>
      <w:r w:rsidR="00466117">
        <w:rPr>
          <w:noProof/>
        </w:rPr>
        <w:t>(Lamy et al. 2020)</w:t>
      </w:r>
      <w:r w:rsidR="00466117">
        <w:fldChar w:fldCharType="end"/>
      </w:r>
      <w:r>
        <w:t xml:space="preserve">–to track such perturbations, they did not. One explanation for this pattern is that the extent of the shock to kelps was less extreme in Washington </w: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 </w:instrTex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EN.CITE.DATA </w:instrText>
      </w:r>
      <w:r w:rsidR="00466117">
        <w:fldChar w:fldCharType="end"/>
      </w:r>
      <w:r w:rsidR="00466117">
        <w:fldChar w:fldCharType="separate"/>
      </w:r>
      <w:r w:rsidR="00466117">
        <w:rPr>
          <w:noProof/>
        </w:rPr>
        <w:t>(and Oregon; Hamilton et al. 2020)</w:t>
      </w:r>
      <w:r w:rsidR="00466117">
        <w:fldChar w:fldCharType="end"/>
      </w:r>
      <w:r>
        <w:t xml:space="preserve"> than in California.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 xml:space="preserve">C lower than in Northern California but comparable to or slightly warmer than Oregon. This more moderate thermal shock to kelps may have </w:t>
      </w:r>
      <w:r>
        <w:lastRenderedPageBreak/>
        <w:t>allowed for their more rapid recovery and forestalled responses of other important species that can fundamentally alter the dynamics of kelp forest communities</w:t>
      </w:r>
      <w:r w:rsidR="00466117">
        <w:t xml:space="preserve"> </w: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 </w:instrTex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(Dunn and Hovel 2019, Dunn et al. 2021)</w:t>
      </w:r>
      <w:r w:rsidR="00466117">
        <w:fldChar w:fldCharType="end"/>
      </w:r>
      <w:r>
        <w:t xml:space="preserve">. </w:t>
      </w:r>
    </w:p>
    <w:p w14:paraId="697D009C" w14:textId="680D2FCA" w:rsidR="00471A3D" w:rsidRDefault="00EF0B3C">
      <w:commentRangeStart w:id="41"/>
      <w:r>
        <w:t xml:space="preserve">In marine environments, community-structuring events involve the timing of disturbance and subsequent recruitment of various species </w:t>
      </w:r>
      <w:r w:rsidR="00466117">
        <w:fldChar w:fldCharType="begin"/>
      </w:r>
      <w:r w:rsidR="00466117">
        <w:instrText xml:space="preserve"> ADDIN EN.CITE &lt;EndNote&gt;&lt;Cite&gt;&lt;Author&gt;Underwood&lt;/Author&gt;&lt;Year&gt;1994&lt;/Year&gt;&lt;RecNum&gt;8687&lt;/RecNum&gt;&lt;DisplayText&gt;(Underwood and Anderson 1994)&lt;/DisplayText&gt;&lt;record&gt;&lt;rec-number&gt;8687&lt;/rec-number&gt;&lt;foreign-keys&gt;&lt;key app="EN" db-id="prxrzzvdy0x2s4ee00qpxptadsswa02rwx0p" timestamp="0"&gt;8687&lt;/key&gt;&lt;/foreign-keys&gt;&lt;ref-type name="Journal Article"&gt;17&lt;/ref-type&gt;&lt;contributors&gt;&lt;authors&gt;&lt;author&gt;Underwood, A. J.&lt;/author&gt;&lt;author&gt;Anderson, M. J.&lt;/author&gt;&lt;/authors&gt;&lt;/contributors&gt;&lt;titles&gt;&lt;title&gt;Seasonal and temporal aspects of recruitment and succession in an intertidal estuarine fouling assemblage&lt;/title&gt;&lt;secondary-title&gt;Journal of the Marine Biological Association of the United Kingdom&lt;/secondary-title&gt;&lt;/titles&gt;&lt;pages&gt;563-584&lt;/pages&gt;&lt;volume&gt;74&lt;/volume&gt;&lt;number&gt;3&lt;/number&gt;&lt;edition&gt;2009/05/11&lt;/edition&gt;&lt;dates&gt;&lt;year&gt;1994&lt;/year&gt;&lt;/dates&gt;&lt;publisher&gt;Cambridge University Press&lt;/publisher&gt;&lt;isbn&gt;0025-3154&lt;/isbn&gt;&lt;urls&gt;&lt;related-urls&gt;&lt;url&gt;https://www.cambridge.org/core/article/seasonal-and-temporal-aspects-of-recruitment-and-succession-in-an-intertidal-estuarine-fouling-assemblage/105F728FC20F957F18D3723919E597EA&lt;/url&gt;&lt;/related-urls&gt;&lt;/urls&gt;&lt;electronic-resource-num&gt;10.1017/S0025315400047676&lt;/electronic-resource-num&gt;&lt;remote-database-name&gt;Cambridge Core&lt;/remote-database-name&gt;&lt;remote-database-provider&gt;Cambridge University Press&lt;/remote-database-provider&gt;&lt;/record&gt;&lt;/Cite&gt;&lt;/EndNote&gt;</w:instrText>
      </w:r>
      <w:r w:rsidR="00466117">
        <w:fldChar w:fldCharType="separate"/>
      </w:r>
      <w:r w:rsidR="00466117">
        <w:rPr>
          <w:noProof/>
        </w:rPr>
        <w:t>(Underwood and Anderson 1994)</w:t>
      </w:r>
      <w:r w:rsidR="00466117">
        <w:fldChar w:fldCharType="end"/>
      </w:r>
      <w:r>
        <w:t>.</w:t>
      </w:r>
      <w:commentRangeEnd w:id="41"/>
      <w:r>
        <w:commentReference w:id="41"/>
      </w:r>
      <w:r>
        <w:t xml:space="preserve"> In Northern California, where the system shifted to sea urchin barrens, strong recruitment events that led to increases in sea urchin density were evident in 2014 at the onset of the MHW when kelp loss was high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t>. Thus impacted kelp forests were immediately challenged by rising sea urchin herbivory, and sea urchins were faced with a lack of drift kelp, likely prompting a shift to active herbivory on kelps already experiencing declines due to thermal disturbance. At our study sites in Washington, however, sea urchin densities did not begin to increase until 2016 and peaked in 2019, well after the onset of the MHW in 2014. Moreover, even at their maximum sea urchins only attained densities comparable to pre-MHW levels in Northern California where they coexisted with kelps. Prior to 2014, purple urchin densities in Northern California were 0.0 - 1.7 urchins m</w:t>
      </w:r>
      <w:r>
        <w:rPr>
          <w:vertAlign w:val="superscript"/>
        </w:rPr>
        <w:t>-2</w:t>
      </w:r>
      <w:r>
        <w:t>, spiking to 8.2 - 12.9 urchins m</w:t>
      </w:r>
      <w:r>
        <w:rPr>
          <w:vertAlign w:val="superscript"/>
        </w:rPr>
        <w:t>-2</w:t>
      </w:r>
      <w:r>
        <w:t xml:space="preserve"> in 2015 and 9.2 - 24.1 urchins m</w:t>
      </w:r>
      <w:r>
        <w:rPr>
          <w:rFonts w:ascii="Gungsuh" w:eastAsia="Gungsuh" w:hAnsi="Gungsuh" w:cs="Gungsuh"/>
          <w:vertAlign w:val="superscript"/>
        </w:rPr>
        <w:t>−2</w:t>
      </w:r>
      <w:r>
        <w:t xml:space="preserve"> by 2018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t>. Across our sites in Washington, mean urchin densities increased from 0.012 m</w:t>
      </w:r>
      <w:r>
        <w:rPr>
          <w:vertAlign w:val="superscript"/>
        </w:rPr>
        <w:t>-2</w:t>
      </w:r>
      <w:r>
        <w:t xml:space="preserve"> in 2015 to 1.7 m</w:t>
      </w:r>
      <w:r>
        <w:rPr>
          <w:vertAlign w:val="superscript"/>
        </w:rPr>
        <w:t>-2</w:t>
      </w:r>
      <w:r>
        <w:t xml:space="preserve"> at their maximum in 2019. While we found that higher sea urchin densities were associated with lower kelp densities within sites at small spatial scales, we did not detect large-scale spatial differences in community structure in Washington that would suggest that sea urchins drove kelp density trends through herbivory. At the two sites where sea urchins increased, Tatoosh Island and </w:t>
      </w:r>
      <w:r>
        <w:lastRenderedPageBreak/>
        <w:t xml:space="preserve">Destruction Island, the high-relief, complex structure of the benthos (Fig. S1) may have aided retention of drift kelp and contributed to the prevention of localized shifts to sea urchin barrens </w:t>
      </w:r>
      <w:r w:rsidR="00466117">
        <w:fldChar w:fldCharType="begin"/>
      </w:r>
      <w:r w:rsidR="0046611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ages&gt;e2103483119&lt;/pages&gt;&lt;volume&gt;119&lt;/volume&gt;&lt;dates&gt;&lt;year&gt;2022&lt;/year&gt;&lt;pub-dates&gt;&lt;date&gt;02/22&lt;/date&gt;&lt;/pub-dates&gt;&lt;/dates&gt;&lt;urls&gt;&lt;/urls&gt;&lt;electronic-resource-num&gt;10.1073/pnas.2103483119&lt;/electronic-resource-num&gt;&lt;/record&gt;&lt;/Cite&gt;&lt;/EndNote&gt;</w:instrText>
      </w:r>
      <w:r w:rsidR="00466117">
        <w:fldChar w:fldCharType="separate"/>
      </w:r>
      <w:r w:rsidR="00466117">
        <w:rPr>
          <w:noProof/>
        </w:rPr>
        <w:t>(Randell et al. 2022)</w:t>
      </w:r>
      <w:r w:rsidR="00466117">
        <w:fldChar w:fldCharType="end"/>
      </w:r>
      <w:r>
        <w:t xml:space="preserve">. Overall and due to a combination of factors, in Washington kelp forests had essentially regrown following declines from 2012-2014, prior to being challenged by sea urchin herbivory, and won the race to recovery to a kelp forest community state rather than shifting to a sea urchin barren community state. </w:t>
      </w:r>
    </w:p>
    <w:p w14:paraId="7B8D4C6A" w14:textId="7CC6D54A" w:rsidR="00471A3D" w:rsidRDefault="00EF0B3C">
      <w:r>
        <w:t xml:space="preserve">One influence we expected to observe, but did not, was shared temporal variation in the invertebrate assemblages caused by a response to the die-off of sea stars–important predators within kelp forests–due to SSWD </w:t>
      </w:r>
      <w:r w:rsidR="00466117">
        <w:fldChar w:fldCharType="begin"/>
      </w:r>
      <w:r w:rsidR="0046611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466117">
        <w:fldChar w:fldCharType="separate"/>
      </w:r>
      <w:r w:rsidR="00466117">
        <w:rPr>
          <w:noProof/>
        </w:rPr>
        <w:t>(Burt et al. 2018)</w:t>
      </w:r>
      <w:r w:rsidR="00466117">
        <w:fldChar w:fldCharType="end"/>
      </w:r>
      <w:r>
        <w:t xml:space="preserve">. The sea star die-off began in 2013 before our data collection commenced </w:t>
      </w:r>
      <w:r w:rsidR="0046611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 </w:instrText>
      </w:r>
      <w:r w:rsidR="00154489">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EN.CITE.DATA </w:instrText>
      </w:r>
      <w:r w:rsidR="00154489">
        <w:fldChar w:fldCharType="end"/>
      </w:r>
      <w:r w:rsidR="00466117">
        <w:fldChar w:fldCharType="separate"/>
      </w:r>
      <w:r w:rsidR="00154489">
        <w:rPr>
          <w:noProof/>
        </w:rPr>
        <w:t>(Montecino-Latorre et al. 2016, Hamilton et al. 2021)</w:t>
      </w:r>
      <w:r w:rsidR="00466117">
        <w:fldChar w:fldCharType="end"/>
      </w:r>
      <w:r>
        <w:t xml:space="preserve">, but off the Washington coast species like </w:t>
      </w:r>
      <w:r>
        <w:rPr>
          <w:i/>
        </w:rPr>
        <w:t xml:space="preserve">Pycnopodia </w:t>
      </w:r>
      <w:r>
        <w:t xml:space="preserve">did not become fully extirpated (decline to 75% occurrence) until late 2017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Sea stars were uncommon on our transects. In fact, we saw only eight </w:t>
      </w:r>
      <w:r>
        <w:rPr>
          <w:i/>
        </w:rPr>
        <w:t>Pycnopodia</w:t>
      </w:r>
      <w:r>
        <w:t xml:space="preserve"> over the whole survey from 2015-2021 declining from four in 2015 to zero in 2021. The lack of any recovery of sea star populations may be due to Allee effects leading to failed reproduction and to disease persistence removing any recruits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Allee effects may also explain the lack of temporal variation in the invertebrate populations, which have been characterized by low densities since recolonization of the area by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w:t>
      </w:r>
    </w:p>
    <w:p w14:paraId="76B9865A" w14:textId="17E443CE" w:rsidR="00471A3D" w:rsidRDefault="00EF0B3C">
      <w:r>
        <w:t xml:space="preserve">The lack of strong temporal variation in the assemblage structure of the analyzed fish community corresponds well with the long life spans of many of the species and the relatively small, and short-term, impact of ocean warming on kelps in </w:t>
      </w:r>
      <w:r>
        <w:lastRenderedPageBreak/>
        <w:t>Washington. It does stand in contrast to other regions, such as Baja California, where persistent and pervasive loss of kelp (</w:t>
      </w:r>
      <w:r>
        <w:rPr>
          <w:i/>
        </w:rPr>
        <w:t>Macrocystis</w:t>
      </w:r>
      <w:r>
        <w:t xml:space="preserve">) and exceptionally warm SST led to the disappearance of as many as half of the kelp-associated? fish and invertebrate species and an increase in the abundance of warmer water species </w: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 </w:instrTex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EN.CITE.DATA </w:instrText>
      </w:r>
      <w:r w:rsidR="00154489">
        <w:fldChar w:fldCharType="end"/>
      </w:r>
      <w:r w:rsidR="00154489">
        <w:fldChar w:fldCharType="separate"/>
      </w:r>
      <w:r w:rsidR="00154489">
        <w:rPr>
          <w:noProof/>
        </w:rPr>
        <w:t>(Arafeh-Dalmau et al. 2019)</w:t>
      </w:r>
      <w:r w:rsidR="00154489">
        <w:fldChar w:fldCharType="end"/>
      </w:r>
      <w:commentRangeStart w:id="42"/>
      <w:commentRangeStart w:id="43"/>
      <w:r>
        <w:t>.</w:t>
      </w:r>
      <w:commentRangeEnd w:id="42"/>
      <w:r>
        <w:commentReference w:id="42"/>
      </w:r>
      <w:commentRangeEnd w:id="43"/>
      <w:r>
        <w:commentReference w:id="43"/>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 </w:instrTex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EN.CITE.DATA </w:instrText>
      </w:r>
      <w:r w:rsidR="00154489">
        <w:fldChar w:fldCharType="end"/>
      </w:r>
      <w:r w:rsidR="00154489">
        <w:fldChar w:fldCharType="separate"/>
      </w:r>
      <w:r w:rsidR="00154489">
        <w:rPr>
          <w:noProof/>
        </w:rPr>
        <w:t>Field et al. (2021)</w:t>
      </w:r>
      <w:r w:rsidR="00154489">
        <w:fldChar w:fldCharType="end"/>
      </w:r>
      <w:r>
        <w:t xml:space="preserve"> in the northernmost portion of their survey in 2016 </w: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 </w:instrTex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EN.CITE.DATA </w:instrText>
      </w:r>
      <w:r w:rsidR="00154489">
        <w:fldChar w:fldCharType="end"/>
      </w:r>
      <w:r w:rsidR="00154489">
        <w:fldChar w:fldCharType="separate"/>
      </w:r>
      <w:r w:rsidR="00154489">
        <w:rPr>
          <w:noProof/>
        </w:rPr>
        <w:t>(Figs. 4 &amp; 8 in Field et al. 2021)</w:t>
      </w:r>
      <w:r w:rsidR="00154489">
        <w:fldChar w:fldCharType="end"/>
      </w:r>
      <w:r w:rsidR="00154489">
        <w:t xml:space="preserve"> </w:t>
      </w:r>
      <w:r>
        <w:t>indicating the importance of large-scale oceanic processes</w:t>
      </w:r>
      <w:commentRangeStart w:id="44"/>
      <w:r>
        <w:t>.</w:t>
      </w:r>
      <w:commentRangeEnd w:id="44"/>
      <w:r>
        <w:commentReference w:id="44"/>
      </w:r>
      <w:r>
        <w:t xml:space="preserve"> Additionally, the abundance of </w:t>
      </w:r>
      <w:commentRangeStart w:id="45"/>
      <w:commentRangeStart w:id="46"/>
      <w:commentRangeStart w:id="47"/>
      <w:r>
        <w:t>larger</w:t>
      </w:r>
      <w:commentRangeEnd w:id="45"/>
      <w:r>
        <w:commentReference w:id="45"/>
      </w:r>
      <w:commentRangeEnd w:id="46"/>
      <w:r>
        <w:commentReference w:id="46"/>
      </w:r>
      <w:commentRangeEnd w:id="47"/>
      <w:r>
        <w:commentReference w:id="47"/>
      </w:r>
      <w:r>
        <w:t xml:space="preserve"> (&gt; 10 cm) black rockfish increased in 2017 following high recruitment of BYT rockfishes in 2016,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3929FF9A"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E73183" w:rsidRPr="00E73183">
        <w:fldChar w:fldCharType="begin"/>
      </w:r>
      <w:r w:rsidR="00E73183" w:rsidRPr="00E73183">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E73183" w:rsidRPr="00E73183">
        <w:fldChar w:fldCharType="separate"/>
      </w:r>
      <w:r w:rsidR="00E73183" w:rsidRPr="00E73183">
        <w:rPr>
          <w:noProof/>
        </w:rPr>
        <w:t>(PFMC 2020)</w:t>
      </w:r>
      <w:r w:rsidR="00E73183" w:rsidRPr="00E73183">
        <w:fldChar w:fldCharType="end"/>
      </w:r>
      <w:r w:rsidRPr="00E73183">
        <w:t xml:space="preserve"> fo</w:t>
      </w:r>
      <w:r>
        <w:t xml:space="preserve">r these commercially and recreationally valuable species. In other regions, there are strong relationships between juvenile rockfish and aquatic </w:t>
      </w:r>
      <w:r>
        <w:lastRenderedPageBreak/>
        <w:t xml:space="preserve">vegetation as well </w: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 </w:instrTex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EN.CITE.DATA </w:instrText>
      </w:r>
      <w:r w:rsidR="00154489">
        <w:fldChar w:fldCharType="end"/>
      </w:r>
      <w:r w:rsidR="00154489">
        <w:fldChar w:fldCharType="separate"/>
      </w:r>
      <w:r w:rsidR="00154489">
        <w:rPr>
          <w:noProof/>
        </w:rPr>
        <w:t>(Holbrook et al. 1990, Carr 1991, Markel and Shurin 2020)</w:t>
      </w:r>
      <w:r w:rsidR="00154489">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154489">
        <w:fldChar w:fldCharType="begin"/>
      </w:r>
      <w:r w:rsidR="00154489">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154489">
        <w:fldChar w:fldCharType="separate"/>
      </w:r>
      <w:r w:rsidR="00154489">
        <w:rPr>
          <w:noProof/>
        </w:rPr>
        <w:t>(Carr 1991, Andrews and Anderson 2004)</w:t>
      </w:r>
      <w:r w:rsidR="00154489">
        <w:fldChar w:fldCharType="end"/>
      </w:r>
      <w:r>
        <w:t>.</w:t>
      </w:r>
    </w:p>
    <w:p w14:paraId="07E07892" w14:textId="33631E2D"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154489">
        <w:fldChar w:fldCharType="begin"/>
      </w:r>
      <w:r w:rsidR="00154489">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154489">
        <w:fldChar w:fldCharType="separate"/>
      </w:r>
      <w:r w:rsidR="00154489">
        <w:rPr>
          <w:noProof/>
        </w:rPr>
        <w:t>(Siikavuopio et al. 2008)</w:t>
      </w:r>
      <w:r w:rsidR="00154489">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SSWD may have been offset by redundancy of other important consumers, such as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and affected the patterns we observed relative to those seen in other regions </w: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 </w:instrTex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EN.CITE.DATA </w:instrText>
      </w:r>
      <w:r w:rsidR="00154489">
        <w:fldChar w:fldCharType="end"/>
      </w:r>
      <w:r w:rsidR="00154489">
        <w:fldChar w:fldCharType="separate"/>
      </w:r>
      <w:r w:rsidR="00154489">
        <w:rPr>
          <w:noProof/>
        </w:rPr>
        <w:t>(Eurich et al. 2014, Beas-Luna et al. 2020a, Gregr et al. 2020)</w:t>
      </w:r>
      <w:r w:rsidR="00154489">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 </w:instrTex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EN.CITE.DATA </w:instrText>
      </w:r>
      <w:r w:rsidR="00154489">
        <w:fldChar w:fldCharType="end"/>
      </w:r>
      <w:r w:rsidR="00154489">
        <w:fldChar w:fldCharType="separate"/>
      </w:r>
      <w:r w:rsidR="00154489">
        <w:rPr>
          <w:noProof/>
        </w:rPr>
        <w:t>(Schindler et al. 2015, Thorson et al. 2018)</w:t>
      </w:r>
      <w:r w:rsidR="00154489">
        <w:fldChar w:fldCharType="end"/>
      </w:r>
      <w:r>
        <w:t xml:space="preserve"> for kelp forests, in which different locations are characterized by a diversity of community types, each of which can afford resilience to different types of shocks</w:t>
      </w:r>
      <w:r w:rsidR="005504D7">
        <w:t xml:space="preserve"> </w:t>
      </w:r>
      <w:r w:rsidR="005504D7">
        <w:fldChar w:fldCharType="begin"/>
      </w:r>
      <w:r w:rsidR="00770825">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5504D7">
        <w:fldChar w:fldCharType="separate"/>
      </w:r>
      <w:r w:rsidR="00770825">
        <w:rPr>
          <w:noProof/>
        </w:rPr>
        <w:t>(McNaughton 1977, Carpenter et al. 2009)</w:t>
      </w:r>
      <w:r w:rsidR="005504D7">
        <w:fldChar w:fldCharType="end"/>
      </w:r>
      <w:r>
        <w:t xml:space="preserve">. This finding is consistent with recent work suggesting that kelps themselves benefit from spatial portfolio </w:t>
      </w:r>
      <w:r>
        <w:lastRenderedPageBreak/>
        <w:t>diversification in the face of wave exposure-induced disturbance-recovery dynamics</w:t>
      </w:r>
      <w:r w:rsidR="00770825">
        <w:t xml:space="preserve"> </w:t>
      </w:r>
      <w:r w:rsidR="00770825">
        <w:fldChar w:fldCharType="begin"/>
      </w:r>
      <w:r w:rsidR="00770825">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70825">
        <w:fldChar w:fldCharType="separate"/>
      </w:r>
      <w:r w:rsidR="00770825">
        <w:rPr>
          <w:noProof/>
        </w:rPr>
        <w:t>(Walter et al. 2022)</w:t>
      </w:r>
      <w:r w:rsidR="00770825">
        <w:fldChar w:fldCharType="end"/>
      </w:r>
      <w:r>
        <w:t xml:space="preserve">. From a fisheries management perspective, protection of a spatial portfolio of kelp forest locations may ensure the preservation of essential fish habitat for critical life stages of managed species. For instance, by increasing the probability that kelp densities remain high in at least a few places at any one time, protection of a portfolio of kelp forest locations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48" w:name="_2ckoofy96g8s" w:colFirst="0" w:colLast="0"/>
      <w:bookmarkEnd w:id="48"/>
      <w:r>
        <w:t>Acknowledgements</w:t>
      </w:r>
    </w:p>
    <w:p w14:paraId="3883BB87" w14:textId="77777777"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w:t>
      </w:r>
      <w:commentRangeStart w:id="49"/>
      <w:r>
        <w:rPr>
          <w:highlight w:val="yellow"/>
        </w:rPr>
        <w:t>Makah and Quileute for XXXX</w:t>
      </w:r>
      <w:commentRangeEnd w:id="49"/>
      <w:r>
        <w:commentReference w:id="49"/>
      </w:r>
      <w:r>
        <w:t xml:space="preserve">, L. Antram, the NOAA Dive Center, </w:t>
      </w:r>
      <w:r>
        <w:rPr>
          <w:shd w:val="clear" w:color="auto" w:fill="FF9900"/>
        </w:rPr>
        <w:t>sanctuary boat drivers</w:t>
      </w:r>
      <w:r>
        <w:t xml:space="preserve">, and USCG Station Neah Bay for logistical support. Special thanks to R.C. Wilson and B.J. Wagner. </w:t>
      </w:r>
    </w:p>
    <w:p w14:paraId="30BDF20D" w14:textId="77777777" w:rsidR="00471A3D" w:rsidRDefault="00EF0B3C">
      <w:pPr>
        <w:pStyle w:val="Heading1"/>
      </w:pPr>
      <w:bookmarkStart w:id="50" w:name="_tfgwewy7a3j9" w:colFirst="0" w:colLast="0"/>
      <w:bookmarkEnd w:id="50"/>
      <w:r>
        <w:br w:type="page"/>
      </w:r>
    </w:p>
    <w:p w14:paraId="01FBA58F" w14:textId="77777777" w:rsidR="00471A3D" w:rsidRDefault="00EF0B3C">
      <w:pPr>
        <w:pStyle w:val="Heading1"/>
      </w:pPr>
      <w:bookmarkStart w:id="51" w:name="_jyj55lpsprbv" w:colFirst="0" w:colLast="0"/>
      <w:bookmarkEnd w:id="51"/>
      <w:r>
        <w:lastRenderedPageBreak/>
        <w:t>Literature Cited</w:t>
      </w:r>
    </w:p>
    <w:p w14:paraId="2E0B0158" w14:textId="77777777" w:rsidR="00471A3D" w:rsidRDefault="00EF0B3C">
      <w:pPr>
        <w:rPr>
          <w:highlight w:val="yellow"/>
        </w:rPr>
      </w:pPr>
      <w:r>
        <w:rPr>
          <w:highlight w:val="yellow"/>
        </w:rPr>
        <w:t>Add in Word later using Endnote</w:t>
      </w:r>
    </w:p>
    <w:p w14:paraId="773F4EC1" w14:textId="77777777" w:rsidR="00471A3D" w:rsidRDefault="00EF0B3C">
      <w:pPr>
        <w:pStyle w:val="Heading1"/>
      </w:pPr>
      <w:bookmarkStart w:id="52" w:name="_vq7lwaa8xm4l" w:colFirst="0" w:colLast="0"/>
      <w:bookmarkEnd w:id="52"/>
      <w:r>
        <w:br w:type="page"/>
      </w:r>
    </w:p>
    <w:p w14:paraId="52BD4563" w14:textId="77777777" w:rsidR="00471A3D" w:rsidRDefault="00EF0B3C">
      <w:pPr>
        <w:pStyle w:val="Heading1"/>
      </w:pPr>
      <w:bookmarkStart w:id="53" w:name="_x7i6qakwgxpk" w:colFirst="0" w:colLast="0"/>
      <w:bookmarkEnd w:id="53"/>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9"/>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54" w:name="_xh2yuyi7vi5o" w:colFirst="0" w:colLast="0"/>
      <w:bookmarkEnd w:id="54"/>
      <w:r>
        <w:t>Figure 1. Location of the five study sites with distribution of floating kelp shown in green. Sites with round dots have wave/wind exposure scores of ~13k, whereas sites with triangles have scores of ~</w:t>
      </w:r>
      <w:commentRangeStart w:id="55"/>
      <w:r>
        <w:t>100-150k</w:t>
      </w:r>
      <w:commentRangeEnd w:id="55"/>
      <w:r>
        <w:commentReference w:id="55"/>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7777777" w:rsidR="00471A3D" w:rsidRDefault="00EF0B3C">
      <w:pPr>
        <w:ind w:firstLine="0"/>
        <w:jc w:val="center"/>
      </w:pPr>
      <w:r>
        <w:rPr>
          <w:noProof/>
          <w:lang w:val="en-US"/>
        </w:rPr>
        <w:lastRenderedPageBreak/>
        <w:drawing>
          <wp:inline distT="114300" distB="114300" distL="114300" distR="114300" wp14:anchorId="35FF650C" wp14:editId="21D450E8">
            <wp:extent cx="5486400" cy="5486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486400" cy="5486400"/>
                    </a:xfrm>
                    <a:prstGeom prst="rect">
                      <a:avLst/>
                    </a:prstGeom>
                    <a:ln/>
                  </pic:spPr>
                </pic:pic>
              </a:graphicData>
            </a:graphic>
          </wp:inline>
        </w:drawing>
      </w:r>
    </w:p>
    <w:p w14:paraId="31F32EC5" w14:textId="77777777" w:rsidR="00471A3D" w:rsidRDefault="00EF0B3C">
      <w:pPr>
        <w:pStyle w:val="Heading5"/>
      </w:pPr>
      <w:bookmarkStart w:id="56" w:name="_mtrc7z2fgaa" w:colFirst="0" w:colLast="0"/>
      <w:bookmarkEnd w:id="56"/>
      <w:r>
        <w:t>Figure 2. Time series of the focal groups coastwide from dive surveys from 2015-2021. a) density of kelp stipes, b) urchin density, c) sea star density, d) fish abundance, and e) abundance of juvenile rockfishes.</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799368" cy="6912864"/>
                    </a:xfrm>
                    <a:prstGeom prst="rect">
                      <a:avLst/>
                    </a:prstGeom>
                    <a:ln/>
                  </pic:spPr>
                </pic:pic>
              </a:graphicData>
            </a:graphic>
          </wp:inline>
        </w:drawing>
      </w:r>
    </w:p>
    <w:p w14:paraId="36D0E4F9" w14:textId="77777777" w:rsidR="00471A3D" w:rsidRDefault="00EF0B3C">
      <w:pPr>
        <w:pStyle w:val="Heading5"/>
      </w:pPr>
      <w:bookmarkStart w:id="57" w:name="_mt07ceww4l6x" w:colFirst="0" w:colLast="0"/>
      <w:bookmarkEnd w:id="57"/>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YTB = yellow tail and black rockfish.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572000" cy="3003176"/>
                    </a:xfrm>
                    <a:prstGeom prst="rect">
                      <a:avLst/>
                    </a:prstGeom>
                    <a:ln/>
                  </pic:spPr>
                </pic:pic>
              </a:graphicData>
            </a:graphic>
          </wp:inline>
        </w:drawing>
      </w:r>
    </w:p>
    <w:p w14:paraId="6E70E5B3" w14:textId="77777777" w:rsidR="00471A3D" w:rsidRDefault="00EF0B3C">
      <w:pPr>
        <w:pStyle w:val="Heading5"/>
      </w:pPr>
      <w:bookmarkStart w:id="58" w:name="_4bme7ouk12lb" w:colFirst="0" w:colLast="0"/>
      <w:bookmarkEnd w:id="58"/>
      <w:r>
        <w:t>Figure 4. Explained variation from permutation-based multivariate analysis of variance (PerMANOVA) for four guilds: kelp, invertebrates, fish, and rockfish  juveniles.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5092700"/>
                    </a:xfrm>
                    <a:prstGeom prst="rect">
                      <a:avLst/>
                    </a:prstGeom>
                    <a:ln/>
                  </pic:spPr>
                </pic:pic>
              </a:graphicData>
            </a:graphic>
          </wp:inline>
        </w:drawing>
      </w:r>
    </w:p>
    <w:p w14:paraId="05B24DA9" w14:textId="77777777" w:rsidR="00471A3D" w:rsidRDefault="00EF0B3C">
      <w:pPr>
        <w:pStyle w:val="Heading5"/>
      </w:pPr>
      <w:bookmarkStart w:id="59" w:name="_7xmf17j1uw2r" w:colFirst="0" w:colLast="0"/>
      <w:bookmarkEnd w:id="59"/>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panels e the regression is log(Y) = Urchin density. Other statistics are not logged.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77777777" w:rsidR="00471A3D" w:rsidRDefault="00EF0B3C">
      <w:pPr>
        <w:ind w:firstLine="0"/>
        <w:jc w:val="center"/>
      </w:pPr>
      <w:r>
        <w:rPr>
          <w:noProof/>
          <w:lang w:val="en-US"/>
        </w:rPr>
        <w:lastRenderedPageBreak/>
        <w:drawing>
          <wp:inline distT="114300" distB="114300" distL="114300" distR="114300" wp14:anchorId="4A9F540C" wp14:editId="5D683C7B">
            <wp:extent cx="4572000" cy="4572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4572000" cy="4572000"/>
                    </a:xfrm>
                    <a:prstGeom prst="rect">
                      <a:avLst/>
                    </a:prstGeom>
                    <a:ln/>
                  </pic:spPr>
                </pic:pic>
              </a:graphicData>
            </a:graphic>
          </wp:inline>
        </w:drawing>
      </w:r>
    </w:p>
    <w:p w14:paraId="7D061EC0" w14:textId="77777777" w:rsidR="00471A3D" w:rsidRDefault="00EF0B3C">
      <w:pPr>
        <w:pStyle w:val="Heading5"/>
      </w:pPr>
      <w:bookmarkStart w:id="60" w:name="_eftbkgdry3s2" w:colFirst="0" w:colLast="0"/>
      <w:bookmarkEnd w:id="60"/>
      <w:r>
        <w:t xml:space="preserve">Figure 6. Relationship between kelp density and the abundance of rockfish juveniles from the hurdle model.  (a)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61" w:name="_buajqntar0pd" w:colFirst="0" w:colLast="0"/>
      <w:bookmarkEnd w:id="61"/>
      <w:r>
        <w:lastRenderedPageBreak/>
        <w:t>Supplementary Material</w:t>
      </w:r>
    </w:p>
    <w:p w14:paraId="30047619" w14:textId="77777777" w:rsidR="00471A3D" w:rsidRDefault="00EF0B3C">
      <w:pPr>
        <w:pStyle w:val="Heading2"/>
      </w:pPr>
      <w:bookmarkStart w:id="62" w:name="_qzsq8nqamq8w" w:colFirst="0" w:colLast="0"/>
      <w:bookmarkEnd w:id="62"/>
      <w:r>
        <w:t>Additional methods description</w:t>
      </w:r>
    </w:p>
    <w:p w14:paraId="36335AD3" w14:textId="77777777" w:rsidR="00471A3D" w:rsidRDefault="00EF0B3C">
      <w:r>
        <w:t>At each site, we conducted visual surveys on scuba on 30 x 2 m transects to quantify: 1) fish abundance, 2) macroinvertebrate abundance, 3) kelp abundance, 4) other biotic habitat, and 5) substratum type (abiotic habitat, e.g., cobble, pavement, etc) (modified from Pondella et al. (2019)). Kelp and invertebrates were surveyed along a 2-m wide swatch (60 m</w:t>
      </w:r>
      <w:r>
        <w:rPr>
          <w:vertAlign w:val="superscript"/>
        </w:rPr>
        <w:t>2</w:t>
      </w:r>
      <w:r>
        <w:t>), while fishes were counted within a 2-m x 2-m box along the transect (120 m</w:t>
      </w:r>
      <w:r>
        <w:rPr>
          <w:vertAlign w:val="superscript"/>
        </w:rPr>
        <w:t>3</w:t>
      </w:r>
      <w:r>
        <w:t>). At each site, we sample two locations, separated by 100+ m and marked by separate down lines, and at two depths at each location (5 m and 10 m). One pair of divers sampled fish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7777777" w:rsidR="00471A3D" w:rsidRDefault="00EF0B3C">
      <w:r>
        <w:lastRenderedPageBreak/>
        <w:t xml:space="preserve">We counted canopy-forming kelp species within a 2-m swath along the 30-m transect (Table S2). For </w:t>
      </w:r>
      <w:r>
        <w:rPr>
          <w:i/>
        </w:rPr>
        <w:t>Macrocystis pyrifera,</w:t>
      </w:r>
      <w:r>
        <w:t xml:space="preserve"> we counted stipes greater than 1.0 m in height. For </w:t>
      </w:r>
      <w:r>
        <w:rPr>
          <w:i/>
        </w:rPr>
        <w:t>Nereocystis luetkeana</w:t>
      </w:r>
      <w:r>
        <w:t xml:space="preserve"> and</w:t>
      </w:r>
      <w:r>
        <w:rPr>
          <w:i/>
        </w:rPr>
        <w:t xml:space="preserve"> Pterygophora californica</w:t>
      </w:r>
      <w:r>
        <w:t xml:space="preserve"> plants with stipes greater than 30 cm in height were included, along with other brown algae species greater than 30 cm in overall length. We used the segment subsampling for abundant species described for invertebrate species (see below Urchin and Kelp Segment Expansion). </w:t>
      </w:r>
    </w:p>
    <w:p w14:paraId="2FF80B2C" w14:textId="77777777" w:rsidR="00471A3D" w:rsidRDefault="00EF0B3C">
      <w:r>
        <w:t xml:space="preserve">Large mobile invertebrates were enumerated on the same transects as kelp (Table S3). We counted individuals greater than 2.5 cm in diameter or width, with the exception of sea stars where we measured radius.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segment was noted, to be used in expansion calculations (see below Urchin and Kelp Segment Expansion). We also recorded sea urchin test diameter, sea star radius, and crab carapace width. </w:t>
      </w:r>
    </w:p>
    <w:p w14:paraId="59D17252" w14:textId="77777777" w:rsidR="00471A3D" w:rsidRDefault="00EF0B3C">
      <w:r>
        <w:t xml:space="preserve">We counted and estimated the size (total length) of all fishes we observed within a 2-m wide swatch along the transect and within 2 m of the bottom (Table S4). We counted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monitoring rockfish recruitment Individuale ≤ 10 cm were considered juveniles </w:t>
      </w:r>
      <w:r>
        <w:rPr>
          <w:rFonts w:ascii="Gungsuh" w:eastAsia="Gungsuh" w:hAnsi="Gungsuh" w:cs="Gungsuh"/>
        </w:rPr>
        <w:lastRenderedPageBreak/>
        <w:t xml:space="preserve">(Table S5). Divers estimated visibility on each transect by determining the distance at which the lead diver could see the fingers of their buddy. Transects with visibility less than 2.0 m were excluded from the analyses including fishes. </w:t>
      </w:r>
    </w:p>
    <w:p w14:paraId="531B9DBD" w14:textId="77777777" w:rsidR="00471A3D" w:rsidRDefault="00EF0B3C">
      <w:r>
        <w:t xml:space="preserve">For biotic habitat, the diver recorded the organism directly under the transect every meter mark (universal point contact, UPC). Biotic habitat included the following functional groups: brown algae, red algae, green algae, encrusting species, diatom layer, eelgrass/surfgrass, non-mobile invertebrates, or non-living substratum (rock/sand). However, these data are not used in the present study. </w:t>
      </w:r>
    </w:p>
    <w:p w14:paraId="657F2F5A" w14:textId="77777777" w:rsidR="00471A3D" w:rsidRDefault="00EF0B3C">
      <w:r>
        <w:t xml:space="preserve">We classified abiotic habitat (substratum) based on a simplified version of a system used extensively on the U.S. West Coast (Pearcy et al. 1989, Hixon et al. 1991, Stein et al. 1992, Greene et al. 1999, Tolimieri et al. 2008): sand, cobble, boulder, or bedrock; these features were recorded every meter (UPC). Additionally, we included an estimate of the slope every 10 m by estimating the drop in elevation across the 2-m width of the transect as: 0-10 cm, 10-100 cm, 1-2 m, or &gt;2 m. </w:t>
      </w:r>
    </w:p>
    <w:p w14:paraId="5B488BC6" w14:textId="77777777" w:rsidR="00471A3D" w:rsidRDefault="00EF0B3C">
      <w:pPr>
        <w:pStyle w:val="Heading3"/>
      </w:pPr>
      <w:bookmarkStart w:id="63" w:name="_jp468p2oc9iz" w:colFirst="0" w:colLast="0"/>
      <w:bookmarkEnd w:id="63"/>
      <w:r>
        <w:t>Urchins and Kelp Segment Expansion</w:t>
      </w:r>
    </w:p>
    <w:p w14:paraId="09272358" w14:textId="77777777" w:rsidR="00471A3D" w:rsidRDefault="00EF0B3C">
      <w:pPr>
        <w:rPr>
          <w:highlight w:val="yellow"/>
        </w:rPr>
      </w:pPr>
      <w:r>
        <w:rPr>
          <w:highlight w:val="yellow"/>
        </w:rPr>
        <w:t>How did we expand the data ? Ole or Owen.</w:t>
      </w:r>
    </w:p>
    <w:p w14:paraId="3D839679" w14:textId="77777777" w:rsidR="00471A3D" w:rsidRDefault="00471A3D"/>
    <w:p w14:paraId="7C307FF0" w14:textId="77777777" w:rsidR="00471A3D" w:rsidRDefault="00EF0B3C">
      <w:pPr>
        <w:pStyle w:val="Heading2"/>
      </w:pPr>
      <w:bookmarkStart w:id="64" w:name="_td49e48k8whh" w:colFirst="0" w:colLast="0"/>
      <w:bookmarkEnd w:id="64"/>
      <w:r>
        <w:br w:type="page"/>
      </w:r>
    </w:p>
    <w:p w14:paraId="6BA90E2D" w14:textId="77777777" w:rsidR="00471A3D" w:rsidRDefault="00EF0B3C">
      <w:pPr>
        <w:pStyle w:val="Heading2"/>
      </w:pPr>
      <w:bookmarkStart w:id="65" w:name="_j5x39n4vczlu" w:colFirst="0" w:colLast="0"/>
      <w:bookmarkEnd w:id="65"/>
      <w:r>
        <w:lastRenderedPageBreak/>
        <w:t>Supplement Tables</w:t>
      </w:r>
    </w:p>
    <w:p w14:paraId="4F91B514" w14:textId="77777777" w:rsidR="00471A3D" w:rsidRDefault="00EF0B3C">
      <w:pPr>
        <w:pStyle w:val="Heading5"/>
      </w:pPr>
      <w:bookmarkStart w:id="66" w:name="_dsu0wlp4dfo" w:colFirst="0" w:colLast="0"/>
      <w:bookmarkEnd w:id="66"/>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67" w:name="_r9nsv8bfn4i1" w:colFirst="0" w:colLast="0"/>
      <w:bookmarkEnd w:id="67"/>
      <w:r>
        <w:br w:type="page"/>
      </w:r>
    </w:p>
    <w:p w14:paraId="6EA7051B" w14:textId="77777777" w:rsidR="00471A3D" w:rsidRDefault="00EF0B3C">
      <w:pPr>
        <w:pStyle w:val="Heading5"/>
        <w:ind w:right="4500"/>
      </w:pPr>
      <w:bookmarkStart w:id="68" w:name="_oqaids1n23wr" w:colFirst="0" w:colLast="0"/>
      <w:bookmarkEnd w:id="68"/>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77777777" w:rsidR="00471A3D" w:rsidRDefault="00EF0B3C" w:rsidP="00A12D1D">
            <w:pPr>
              <w:spacing w:line="240" w:lineRule="auto"/>
              <w:ind w:hanging="10"/>
              <w:rPr>
                <w:i/>
              </w:rPr>
            </w:pPr>
            <w:r>
              <w:rPr>
                <w:i/>
              </w:rPr>
              <w:t>Desmarestia spp</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pPr>
        <w:pStyle w:val="Heading5"/>
      </w:pPr>
      <w:bookmarkStart w:id="69" w:name="_xjuj7385wg2e" w:colFirst="0" w:colLast="0"/>
      <w:bookmarkEnd w:id="69"/>
    </w:p>
    <w:p w14:paraId="31AA4748" w14:textId="77777777" w:rsidR="00471A3D" w:rsidRDefault="00EF0B3C">
      <w:pPr>
        <w:pStyle w:val="Heading5"/>
      </w:pPr>
      <w:bookmarkStart w:id="70" w:name="_skv4plpry6w1" w:colFirst="0" w:colLast="0"/>
      <w:bookmarkEnd w:id="70"/>
      <w:r>
        <w:br w:type="page"/>
      </w:r>
    </w:p>
    <w:p w14:paraId="6C7D5F1C" w14:textId="4AFCC31B" w:rsidR="00471A3D" w:rsidRDefault="00EF0B3C">
      <w:pPr>
        <w:pStyle w:val="Heading5"/>
      </w:pPr>
      <w:bookmarkStart w:id="71" w:name="_hwx622owzuun" w:colFirst="0" w:colLast="0"/>
      <w:bookmarkEnd w:id="71"/>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D7682F" w:rsidRDefault="00EF0B3C" w:rsidP="00D7682F">
            <w:pPr>
              <w:spacing w:line="240" w:lineRule="auto"/>
              <w:ind w:firstLine="0"/>
              <w:rPr>
                <w:i/>
              </w:rPr>
            </w:pPr>
            <w:r w:rsidRPr="00D7682F">
              <w:rPr>
                <w:i/>
              </w:rPr>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77777777" w:rsidR="00471A3D" w:rsidRDefault="00EF0B3C" w:rsidP="00D7682F">
            <w:pPr>
              <w:spacing w:line="240" w:lineRule="auto"/>
              <w:ind w:firstLine="0"/>
              <w:rPr>
                <w:i/>
              </w:rPr>
            </w:pPr>
            <w:r>
              <w:rPr>
                <w:i/>
              </w:rPr>
              <w:t>Henricia leviuscula</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72" w:name="_jevyb6ayauur" w:colFirst="0" w:colLast="0"/>
      <w:bookmarkEnd w:id="72"/>
      <w:r>
        <w:br w:type="page"/>
      </w:r>
    </w:p>
    <w:p w14:paraId="065C37F2" w14:textId="77777777" w:rsidR="00471A3D" w:rsidRDefault="00EF0B3C">
      <w:pPr>
        <w:pStyle w:val="Heading5"/>
      </w:pPr>
      <w:bookmarkStart w:id="73" w:name="_hbmkrdb4vkpx" w:colFirst="0" w:colLast="0"/>
      <w:bookmarkEnd w:id="73"/>
      <w:r>
        <w:lastRenderedPageBreak/>
        <w:t xml:space="preserve">Table S4. Fish species observed during SCUBA surveys from 2015-2021. Observations with visibility below 2.0 m have been excluded. Greenlings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Default="00EF0B3C" w:rsidP="008C4C74">
            <w:pPr>
              <w:spacing w:line="240" w:lineRule="auto"/>
              <w:ind w:firstLine="0"/>
              <w:rPr>
                <w:i/>
              </w:rPr>
            </w:pPr>
            <w:r>
              <w:rPr>
                <w:i/>
              </w:rPr>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Default="00EF0B3C" w:rsidP="008C4C74">
            <w:pPr>
              <w:spacing w:line="240" w:lineRule="auto"/>
              <w:ind w:firstLine="0"/>
              <w:rPr>
                <w:i/>
              </w:rPr>
            </w:pPr>
            <w:r>
              <w:rPr>
                <w:i/>
              </w:rPr>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pPr>
        <w:pStyle w:val="Heading2"/>
        <w:rPr>
          <w:color w:val="666666"/>
          <w:sz w:val="22"/>
          <w:szCs w:val="22"/>
        </w:rPr>
      </w:pPr>
      <w:bookmarkStart w:id="74" w:name="_q6022ym9txhx" w:colFirst="0" w:colLast="0"/>
      <w:bookmarkEnd w:id="74"/>
    </w:p>
    <w:p w14:paraId="5BBF1B6B" w14:textId="77777777" w:rsidR="005F4119" w:rsidRDefault="005F4119">
      <w:pPr>
        <w:pStyle w:val="Heading5"/>
      </w:pPr>
      <w:bookmarkStart w:id="75" w:name="_c1i22ejfw50x" w:colFirst="0" w:colLast="0"/>
      <w:bookmarkEnd w:id="75"/>
    </w:p>
    <w:p w14:paraId="0C4AF8E3" w14:textId="77777777" w:rsidR="005F4119" w:rsidRDefault="005F4119">
      <w:pPr>
        <w:pStyle w:val="Heading5"/>
      </w:pPr>
    </w:p>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7777777" w:rsidR="00471A3D" w:rsidRDefault="00EF0B3C">
            <w:pPr>
              <w:spacing w:line="240" w:lineRule="auto"/>
              <w:ind w:firstLine="0"/>
            </w:pPr>
            <w:r>
              <w:t>Yellowtail and black rockfish juveniles (YTB)</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76" w:name="_ki29orrn0w1t" w:colFirst="0" w:colLast="0"/>
      <w:bookmarkEnd w:id="76"/>
      <w:r>
        <w:br w:type="page"/>
      </w:r>
    </w:p>
    <w:p w14:paraId="273258F5" w14:textId="77777777" w:rsidR="00471A3D" w:rsidRDefault="00EF0B3C" w:rsidP="005F4119">
      <w:pPr>
        <w:pStyle w:val="Heading5"/>
        <w:ind w:right="810"/>
      </w:pPr>
      <w:bookmarkStart w:id="77" w:name="_4nmytzjag5o2" w:colFirst="0" w:colLast="0"/>
      <w:bookmarkEnd w:id="77"/>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pPr>
        <w:pStyle w:val="Heading5"/>
      </w:pPr>
      <w:bookmarkStart w:id="78" w:name="_pgddbdrpqrf3" w:colFirst="0" w:colLast="0"/>
      <w:bookmarkEnd w:id="78"/>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79" w:name="_2scs6bp8gdub" w:colFirst="0" w:colLast="0"/>
      <w:bookmarkEnd w:id="79"/>
      <w:r>
        <w:br w:type="page"/>
      </w:r>
    </w:p>
    <w:p w14:paraId="66DB5A34" w14:textId="77777777" w:rsidR="00471A3D" w:rsidRDefault="00EF0B3C" w:rsidP="005F4119">
      <w:pPr>
        <w:pStyle w:val="Heading5"/>
        <w:ind w:right="900"/>
      </w:pPr>
      <w:bookmarkStart w:id="80" w:name="_pq9iyiy0gnbe" w:colFirst="0" w:colLast="0"/>
      <w:bookmarkEnd w:id="80"/>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pPr>
        <w:pStyle w:val="Heading2"/>
      </w:pPr>
      <w:bookmarkStart w:id="81" w:name="_7mx6lcdim2sk" w:colFirst="0" w:colLast="0"/>
      <w:bookmarkEnd w:id="81"/>
    </w:p>
    <w:p w14:paraId="3889A857" w14:textId="77777777" w:rsidR="00471A3D" w:rsidRDefault="00EF0B3C" w:rsidP="005F4119">
      <w:pPr>
        <w:pStyle w:val="Heading5"/>
        <w:ind w:right="900"/>
      </w:pPr>
      <w:bookmarkStart w:id="82" w:name="_q9i8fb532wt5" w:colFirst="0" w:colLast="0"/>
      <w:bookmarkEnd w:id="82"/>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83" w:name="_qq89hmytn47d" w:colFirst="0" w:colLast="0"/>
      <w:bookmarkEnd w:id="83"/>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Canopy kelps are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84" w:name="_huqsuo4qvcle" w:colFirst="0" w:colLast="0"/>
      <w:bookmarkEnd w:id="84"/>
      <w:r>
        <w:br w:type="page"/>
      </w:r>
      <w:bookmarkStart w:id="85" w:name="_GoBack"/>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w:t>
      </w:r>
      <w:bookmarkEnd w:id="85"/>
      <w:r w:rsidR="00115CEB">
        <w:t xml:space="preserve">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w:t>
            </w:r>
            <w:r>
              <w:t>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w:t>
      </w:r>
      <w:r>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52559D">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52559D">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52559D">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52559D">
            <w:pPr>
              <w:ind w:firstLine="0"/>
            </w:pPr>
          </w:p>
        </w:tc>
        <w:tc>
          <w:tcPr>
            <w:tcW w:w="990" w:type="dxa"/>
            <w:tcBorders>
              <w:top w:val="single" w:sz="4" w:space="0" w:color="auto"/>
              <w:bottom w:val="single" w:sz="4" w:space="0" w:color="auto"/>
            </w:tcBorders>
          </w:tcPr>
          <w:p w14:paraId="38EDC2B2" w14:textId="77777777" w:rsidR="009F593A" w:rsidRDefault="009F593A" w:rsidP="0052559D">
            <w:pPr>
              <w:ind w:firstLine="0"/>
            </w:pPr>
          </w:p>
        </w:tc>
      </w:tr>
      <w:tr w:rsidR="009F593A" w14:paraId="4B4FFCF9" w14:textId="77777777" w:rsidTr="0052559D">
        <w:tc>
          <w:tcPr>
            <w:tcW w:w="2335" w:type="dxa"/>
            <w:tcBorders>
              <w:top w:val="single" w:sz="4" w:space="0" w:color="auto"/>
            </w:tcBorders>
          </w:tcPr>
          <w:p w14:paraId="4DFC9568" w14:textId="77777777" w:rsidR="009F593A" w:rsidRDefault="009F593A" w:rsidP="0052559D">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w:t>
            </w:r>
            <w:r>
              <w:t>1</w:t>
            </w:r>
          </w:p>
        </w:tc>
        <w:tc>
          <w:tcPr>
            <w:tcW w:w="990" w:type="dxa"/>
            <w:tcBorders>
              <w:top w:val="single" w:sz="4" w:space="0" w:color="auto"/>
            </w:tcBorders>
          </w:tcPr>
          <w:p w14:paraId="0F3BFECE" w14:textId="3BDE11E4" w:rsidR="009F593A" w:rsidRDefault="009F593A" w:rsidP="009F593A">
            <w:pPr>
              <w:ind w:firstLine="0"/>
              <w:jc w:val="center"/>
            </w:pPr>
            <w:r>
              <w:t>2.3</w:t>
            </w:r>
            <w:r>
              <w:t>0</w:t>
            </w:r>
          </w:p>
        </w:tc>
        <w:tc>
          <w:tcPr>
            <w:tcW w:w="1080" w:type="dxa"/>
            <w:tcBorders>
              <w:top w:val="single" w:sz="4" w:space="0" w:color="auto"/>
            </w:tcBorders>
          </w:tcPr>
          <w:p w14:paraId="0BAADFA8" w14:textId="77777777" w:rsidR="009F593A" w:rsidRDefault="009F593A" w:rsidP="0052559D">
            <w:pPr>
              <w:ind w:firstLine="0"/>
            </w:pPr>
          </w:p>
        </w:tc>
        <w:tc>
          <w:tcPr>
            <w:tcW w:w="990" w:type="dxa"/>
            <w:tcBorders>
              <w:top w:val="single" w:sz="4" w:space="0" w:color="auto"/>
            </w:tcBorders>
          </w:tcPr>
          <w:p w14:paraId="3552FA10" w14:textId="77777777" w:rsidR="009F593A" w:rsidRDefault="009F593A" w:rsidP="0052559D">
            <w:pPr>
              <w:ind w:firstLine="0"/>
            </w:pPr>
          </w:p>
        </w:tc>
      </w:tr>
      <w:tr w:rsidR="009F593A" w14:paraId="226046ED" w14:textId="77777777" w:rsidTr="0052559D">
        <w:tc>
          <w:tcPr>
            <w:tcW w:w="2335" w:type="dxa"/>
          </w:tcPr>
          <w:p w14:paraId="56A8A908" w14:textId="77777777" w:rsidR="009F593A" w:rsidRDefault="009F593A" w:rsidP="0052559D">
            <w:pPr>
              <w:ind w:firstLine="0"/>
            </w:pPr>
            <w:r>
              <w:t>Site</w:t>
            </w:r>
          </w:p>
        </w:tc>
        <w:tc>
          <w:tcPr>
            <w:tcW w:w="1260" w:type="dxa"/>
          </w:tcPr>
          <w:p w14:paraId="1F698A2D" w14:textId="3CB9F2B6" w:rsidR="009F593A" w:rsidRDefault="009F593A" w:rsidP="009F593A">
            <w:pPr>
              <w:ind w:firstLine="0"/>
              <w:jc w:val="center"/>
            </w:pPr>
            <w:r>
              <w:t>3.2</w:t>
            </w:r>
            <w:r>
              <w:t>8</w:t>
            </w:r>
          </w:p>
        </w:tc>
        <w:tc>
          <w:tcPr>
            <w:tcW w:w="990" w:type="dxa"/>
          </w:tcPr>
          <w:p w14:paraId="2EE693E6" w14:textId="77115411" w:rsidR="009F593A" w:rsidRDefault="009F593A" w:rsidP="009F593A">
            <w:pPr>
              <w:ind w:firstLine="0"/>
              <w:jc w:val="center"/>
            </w:pPr>
            <w:r>
              <w:t>1.8</w:t>
            </w:r>
            <w:r>
              <w:t>1</w:t>
            </w:r>
          </w:p>
        </w:tc>
        <w:tc>
          <w:tcPr>
            <w:tcW w:w="1080" w:type="dxa"/>
          </w:tcPr>
          <w:p w14:paraId="5EC4B731" w14:textId="77777777" w:rsidR="009F593A" w:rsidRDefault="009F593A" w:rsidP="0052559D">
            <w:pPr>
              <w:ind w:firstLine="0"/>
            </w:pPr>
          </w:p>
        </w:tc>
        <w:tc>
          <w:tcPr>
            <w:tcW w:w="990" w:type="dxa"/>
          </w:tcPr>
          <w:p w14:paraId="3BB4CE6F" w14:textId="77777777" w:rsidR="009F593A" w:rsidRDefault="009F593A" w:rsidP="0052559D">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52559D">
            <w:pPr>
              <w:ind w:firstLine="0"/>
            </w:pPr>
          </w:p>
        </w:tc>
        <w:tc>
          <w:tcPr>
            <w:tcW w:w="1260" w:type="dxa"/>
            <w:tcBorders>
              <w:bottom w:val="single" w:sz="4" w:space="0" w:color="auto"/>
            </w:tcBorders>
          </w:tcPr>
          <w:p w14:paraId="72320640" w14:textId="77777777" w:rsidR="009F593A" w:rsidRDefault="009F593A" w:rsidP="0052559D">
            <w:pPr>
              <w:ind w:firstLine="0"/>
            </w:pPr>
          </w:p>
        </w:tc>
        <w:tc>
          <w:tcPr>
            <w:tcW w:w="990" w:type="dxa"/>
            <w:tcBorders>
              <w:bottom w:val="single" w:sz="4" w:space="0" w:color="auto"/>
            </w:tcBorders>
          </w:tcPr>
          <w:p w14:paraId="0426A802" w14:textId="77777777" w:rsidR="009F593A" w:rsidRDefault="009F593A" w:rsidP="0052559D">
            <w:pPr>
              <w:ind w:firstLine="0"/>
            </w:pPr>
          </w:p>
        </w:tc>
        <w:tc>
          <w:tcPr>
            <w:tcW w:w="1080" w:type="dxa"/>
            <w:tcBorders>
              <w:bottom w:val="single" w:sz="4" w:space="0" w:color="auto"/>
            </w:tcBorders>
          </w:tcPr>
          <w:p w14:paraId="5A0817C9" w14:textId="77777777" w:rsidR="009F593A" w:rsidRDefault="009F593A" w:rsidP="0052559D">
            <w:pPr>
              <w:ind w:firstLine="0"/>
            </w:pPr>
          </w:p>
        </w:tc>
        <w:tc>
          <w:tcPr>
            <w:tcW w:w="990" w:type="dxa"/>
            <w:tcBorders>
              <w:bottom w:val="single" w:sz="4" w:space="0" w:color="auto"/>
            </w:tcBorders>
          </w:tcPr>
          <w:p w14:paraId="038569AB" w14:textId="77777777" w:rsidR="009F593A" w:rsidRDefault="009F593A" w:rsidP="0052559D">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52559D">
            <w:pPr>
              <w:ind w:firstLine="0"/>
            </w:pPr>
            <w:r>
              <w:t>Estimate</w:t>
            </w:r>
          </w:p>
        </w:tc>
        <w:tc>
          <w:tcPr>
            <w:tcW w:w="990" w:type="dxa"/>
            <w:tcBorders>
              <w:top w:val="single" w:sz="4" w:space="0" w:color="auto"/>
              <w:bottom w:val="single" w:sz="4" w:space="0" w:color="auto"/>
            </w:tcBorders>
          </w:tcPr>
          <w:p w14:paraId="374019B0" w14:textId="77777777" w:rsidR="009F593A" w:rsidRDefault="009F593A" w:rsidP="0052559D">
            <w:pPr>
              <w:ind w:firstLine="0"/>
            </w:pPr>
            <w:r>
              <w:t>SE</w:t>
            </w:r>
          </w:p>
        </w:tc>
        <w:tc>
          <w:tcPr>
            <w:tcW w:w="1080" w:type="dxa"/>
            <w:tcBorders>
              <w:top w:val="single" w:sz="4" w:space="0" w:color="auto"/>
              <w:bottom w:val="single" w:sz="4" w:space="0" w:color="auto"/>
            </w:tcBorders>
          </w:tcPr>
          <w:p w14:paraId="31263574" w14:textId="77777777" w:rsidR="009F593A" w:rsidRDefault="009F593A" w:rsidP="0052559D">
            <w:pPr>
              <w:ind w:firstLine="0"/>
            </w:pPr>
            <w:r>
              <w:t>z-value</w:t>
            </w:r>
          </w:p>
        </w:tc>
        <w:tc>
          <w:tcPr>
            <w:tcW w:w="990" w:type="dxa"/>
            <w:tcBorders>
              <w:top w:val="single" w:sz="4" w:space="0" w:color="auto"/>
              <w:bottom w:val="single" w:sz="4" w:space="0" w:color="auto"/>
            </w:tcBorders>
          </w:tcPr>
          <w:p w14:paraId="21DD65AE" w14:textId="77777777" w:rsidR="009F593A" w:rsidRDefault="009F593A" w:rsidP="0052559D">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52559D">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w:t>
            </w:r>
            <w:r>
              <w:t>8</w:t>
            </w:r>
          </w:p>
        </w:tc>
        <w:tc>
          <w:tcPr>
            <w:tcW w:w="990" w:type="dxa"/>
            <w:tcBorders>
              <w:top w:val="single" w:sz="4" w:space="0" w:color="auto"/>
            </w:tcBorders>
          </w:tcPr>
          <w:p w14:paraId="5C31BCCB" w14:textId="7BE206D6" w:rsidR="009F593A" w:rsidRDefault="009F593A" w:rsidP="009F593A">
            <w:pPr>
              <w:ind w:firstLine="0"/>
              <w:jc w:val="center"/>
            </w:pPr>
            <w:r>
              <w:t>0.85</w:t>
            </w:r>
            <w:r>
              <w:t>1</w:t>
            </w:r>
          </w:p>
        </w:tc>
      </w:tr>
      <w:tr w:rsidR="009F593A" w14:paraId="5BE87582" w14:textId="77777777" w:rsidTr="009F593A">
        <w:tc>
          <w:tcPr>
            <w:tcW w:w="2335" w:type="dxa"/>
          </w:tcPr>
          <w:p w14:paraId="4978650C" w14:textId="6FAE6C51" w:rsidR="009F593A" w:rsidRPr="009F593A" w:rsidRDefault="009F593A" w:rsidP="0052559D">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52559D">
            <w:pPr>
              <w:ind w:firstLine="0"/>
              <w:rPr>
                <w:color w:val="000000" w:themeColor="text1"/>
              </w:rPr>
            </w:pPr>
            <w:r>
              <w:rPr>
                <w:color w:val="000000" w:themeColor="text1"/>
              </w:rPr>
              <w:t>1.608</w:t>
            </w:r>
          </w:p>
        </w:tc>
        <w:tc>
          <w:tcPr>
            <w:tcW w:w="1080" w:type="dxa"/>
          </w:tcPr>
          <w:p w14:paraId="4AFBF7C1" w14:textId="4D3363AD" w:rsidR="009F593A" w:rsidRDefault="009F593A" w:rsidP="0052559D">
            <w:pPr>
              <w:ind w:firstLine="0"/>
              <w:jc w:val="right"/>
            </w:pPr>
            <w:r>
              <w:t>1.565</w:t>
            </w:r>
          </w:p>
        </w:tc>
        <w:tc>
          <w:tcPr>
            <w:tcW w:w="990" w:type="dxa"/>
          </w:tcPr>
          <w:p w14:paraId="3F5C885F" w14:textId="441A986F" w:rsidR="009F593A" w:rsidRDefault="009F593A" w:rsidP="0052559D">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52559D">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52559D">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52559D">
            <w:pPr>
              <w:ind w:firstLine="0"/>
              <w:jc w:val="right"/>
            </w:pPr>
            <w:r>
              <w:t>2.189</w:t>
            </w:r>
          </w:p>
        </w:tc>
        <w:tc>
          <w:tcPr>
            <w:tcW w:w="990" w:type="dxa"/>
            <w:tcBorders>
              <w:bottom w:val="single" w:sz="4" w:space="0" w:color="auto"/>
            </w:tcBorders>
          </w:tcPr>
          <w:p w14:paraId="05165916" w14:textId="69BACDB4" w:rsidR="009F593A" w:rsidRDefault="009F593A" w:rsidP="0052559D">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52559D">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52559D">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52559D">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52559D">
            <w:pPr>
              <w:ind w:firstLine="0"/>
            </w:pPr>
          </w:p>
        </w:tc>
        <w:tc>
          <w:tcPr>
            <w:tcW w:w="990" w:type="dxa"/>
            <w:tcBorders>
              <w:top w:val="single" w:sz="4" w:space="0" w:color="auto"/>
              <w:bottom w:val="single" w:sz="4" w:space="0" w:color="auto"/>
            </w:tcBorders>
          </w:tcPr>
          <w:p w14:paraId="44BE897B" w14:textId="77777777" w:rsidR="00A6055A" w:rsidRDefault="00A6055A" w:rsidP="0052559D">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52559D">
            <w:pPr>
              <w:ind w:firstLine="0"/>
            </w:pPr>
            <w:r>
              <w:t>Year</w:t>
            </w:r>
          </w:p>
        </w:tc>
        <w:tc>
          <w:tcPr>
            <w:tcW w:w="1260" w:type="dxa"/>
            <w:tcBorders>
              <w:top w:val="single" w:sz="4" w:space="0" w:color="auto"/>
            </w:tcBorders>
          </w:tcPr>
          <w:p w14:paraId="1371E00B" w14:textId="2095F7F5" w:rsidR="00A6055A" w:rsidRDefault="00BF4A17" w:rsidP="0052559D">
            <w:pPr>
              <w:ind w:firstLine="0"/>
              <w:jc w:val="center"/>
            </w:pPr>
            <w:r>
              <w:t>1.965</w:t>
            </w:r>
          </w:p>
        </w:tc>
        <w:tc>
          <w:tcPr>
            <w:tcW w:w="990" w:type="dxa"/>
            <w:tcBorders>
              <w:top w:val="single" w:sz="4" w:space="0" w:color="auto"/>
            </w:tcBorders>
          </w:tcPr>
          <w:p w14:paraId="12ACD3DA" w14:textId="215430F0" w:rsidR="00A6055A" w:rsidRDefault="00BF4A17" w:rsidP="0052559D">
            <w:pPr>
              <w:ind w:firstLine="0"/>
              <w:jc w:val="center"/>
            </w:pPr>
            <w:r>
              <w:t>1.402</w:t>
            </w:r>
          </w:p>
        </w:tc>
        <w:tc>
          <w:tcPr>
            <w:tcW w:w="1080" w:type="dxa"/>
            <w:tcBorders>
              <w:top w:val="single" w:sz="4" w:space="0" w:color="auto"/>
            </w:tcBorders>
          </w:tcPr>
          <w:p w14:paraId="0B47FB1C" w14:textId="77777777" w:rsidR="00A6055A" w:rsidRDefault="00A6055A" w:rsidP="0052559D">
            <w:pPr>
              <w:ind w:firstLine="0"/>
            </w:pPr>
          </w:p>
        </w:tc>
        <w:tc>
          <w:tcPr>
            <w:tcW w:w="990" w:type="dxa"/>
            <w:tcBorders>
              <w:top w:val="single" w:sz="4" w:space="0" w:color="auto"/>
            </w:tcBorders>
          </w:tcPr>
          <w:p w14:paraId="63791B64" w14:textId="77777777" w:rsidR="00A6055A" w:rsidRDefault="00A6055A" w:rsidP="0052559D">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52559D">
            <w:pPr>
              <w:ind w:firstLine="0"/>
            </w:pPr>
            <w:r>
              <w:t>Residual</w:t>
            </w:r>
          </w:p>
        </w:tc>
        <w:tc>
          <w:tcPr>
            <w:tcW w:w="1260" w:type="dxa"/>
            <w:tcBorders>
              <w:bottom w:val="single" w:sz="4" w:space="0" w:color="auto"/>
            </w:tcBorders>
          </w:tcPr>
          <w:p w14:paraId="55528517" w14:textId="0CBAE280" w:rsidR="00A6055A" w:rsidRDefault="00BF4A17" w:rsidP="0052559D">
            <w:pPr>
              <w:ind w:firstLine="0"/>
              <w:jc w:val="center"/>
            </w:pPr>
            <w:r>
              <w:t>1.770</w:t>
            </w:r>
          </w:p>
        </w:tc>
        <w:tc>
          <w:tcPr>
            <w:tcW w:w="990" w:type="dxa"/>
            <w:tcBorders>
              <w:bottom w:val="single" w:sz="4" w:space="0" w:color="auto"/>
            </w:tcBorders>
          </w:tcPr>
          <w:p w14:paraId="59C8AB6E" w14:textId="364DDB86" w:rsidR="00A6055A" w:rsidRDefault="00BF4A17" w:rsidP="0052559D">
            <w:pPr>
              <w:ind w:firstLine="0"/>
              <w:jc w:val="center"/>
            </w:pPr>
            <w:r>
              <w:t>1.330</w:t>
            </w:r>
          </w:p>
        </w:tc>
        <w:tc>
          <w:tcPr>
            <w:tcW w:w="1080" w:type="dxa"/>
            <w:tcBorders>
              <w:bottom w:val="single" w:sz="4" w:space="0" w:color="auto"/>
            </w:tcBorders>
          </w:tcPr>
          <w:p w14:paraId="02658045" w14:textId="77777777" w:rsidR="00A6055A" w:rsidRDefault="00A6055A" w:rsidP="0052559D">
            <w:pPr>
              <w:ind w:firstLine="0"/>
            </w:pPr>
          </w:p>
        </w:tc>
        <w:tc>
          <w:tcPr>
            <w:tcW w:w="990" w:type="dxa"/>
            <w:tcBorders>
              <w:bottom w:val="single" w:sz="4" w:space="0" w:color="auto"/>
            </w:tcBorders>
          </w:tcPr>
          <w:p w14:paraId="0AF67A5C" w14:textId="77777777" w:rsidR="00A6055A" w:rsidRDefault="00A6055A" w:rsidP="0052559D">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52559D">
            <w:pPr>
              <w:ind w:firstLine="0"/>
            </w:pPr>
          </w:p>
        </w:tc>
        <w:tc>
          <w:tcPr>
            <w:tcW w:w="1260" w:type="dxa"/>
            <w:tcBorders>
              <w:top w:val="single" w:sz="4" w:space="0" w:color="auto"/>
            </w:tcBorders>
          </w:tcPr>
          <w:p w14:paraId="18D9F8D8" w14:textId="77777777" w:rsidR="00A6055A" w:rsidRDefault="00A6055A" w:rsidP="0052559D">
            <w:pPr>
              <w:ind w:firstLine="0"/>
            </w:pPr>
          </w:p>
        </w:tc>
        <w:tc>
          <w:tcPr>
            <w:tcW w:w="990" w:type="dxa"/>
            <w:tcBorders>
              <w:top w:val="single" w:sz="4" w:space="0" w:color="auto"/>
            </w:tcBorders>
          </w:tcPr>
          <w:p w14:paraId="7D2C2AB1" w14:textId="77777777" w:rsidR="00A6055A" w:rsidRDefault="00A6055A" w:rsidP="0052559D">
            <w:pPr>
              <w:ind w:firstLine="0"/>
            </w:pPr>
          </w:p>
        </w:tc>
        <w:tc>
          <w:tcPr>
            <w:tcW w:w="1080" w:type="dxa"/>
            <w:tcBorders>
              <w:top w:val="single" w:sz="4" w:space="0" w:color="auto"/>
            </w:tcBorders>
          </w:tcPr>
          <w:p w14:paraId="226EB94B" w14:textId="77777777" w:rsidR="00A6055A" w:rsidRDefault="00A6055A" w:rsidP="0052559D">
            <w:pPr>
              <w:ind w:firstLine="0"/>
            </w:pPr>
          </w:p>
        </w:tc>
        <w:tc>
          <w:tcPr>
            <w:tcW w:w="990" w:type="dxa"/>
            <w:tcBorders>
              <w:top w:val="single" w:sz="4" w:space="0" w:color="auto"/>
            </w:tcBorders>
          </w:tcPr>
          <w:p w14:paraId="0CC748CB" w14:textId="77777777" w:rsidR="00A6055A" w:rsidRDefault="00A6055A" w:rsidP="0052559D">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86" w:name="_wkii9gu6o2fl" w:colFirst="0" w:colLast="0"/>
      <w:bookmarkEnd w:id="86"/>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Canopy kelps are Macrocystis and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Nereo</w:t>
            </w:r>
            <w:r w:rsidRPr="006A2A4A">
              <w:rPr>
                <w:i/>
              </w:rPr>
              <w:t xml:space="preserve">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pPr>
        <w:pStyle w:val="Heading5"/>
      </w:pPr>
      <w:bookmarkStart w:id="87" w:name="_wevhoo6kd9g5" w:colFirst="0" w:colLast="0"/>
      <w:bookmarkEnd w:id="87"/>
    </w:p>
    <w:p w14:paraId="4330673E" w14:textId="77777777" w:rsidR="00471A3D" w:rsidRDefault="00EF0B3C">
      <w:pPr>
        <w:pStyle w:val="Heading2"/>
      </w:pPr>
      <w:bookmarkStart w:id="88" w:name="_rsiltnns0pnj" w:colFirst="0" w:colLast="0"/>
      <w:bookmarkEnd w:id="88"/>
      <w:r>
        <w:br w:type="page"/>
      </w:r>
    </w:p>
    <w:p w14:paraId="32F58313" w14:textId="77777777" w:rsidR="00471A3D" w:rsidRDefault="00EF0B3C">
      <w:pPr>
        <w:pStyle w:val="Heading2"/>
      </w:pPr>
      <w:bookmarkStart w:id="89" w:name="_vvknb4n4tpdq" w:colFirst="0" w:colLast="0"/>
      <w:bookmarkEnd w:id="89"/>
      <w:r>
        <w:lastRenderedPageBreak/>
        <w:t>Supplement Figures</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5"/>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90" w:name="_jmvonyj6prg1" w:colFirst="0" w:colLast="0"/>
      <w:bookmarkEnd w:id="90"/>
      <w:r>
        <w:t>Figure S1. Substrate and relief at the five sites: DI = Destruction Island, CJ = Cape Johnson, CA = Cape Alava, TI = Tatoosh Island, NB = Neah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pPr>
        <w:pStyle w:val="Heading5"/>
        <w:jc w:val="center"/>
      </w:pPr>
      <w:bookmarkStart w:id="91" w:name="_si5p3bles54l" w:colFirst="0" w:colLast="0"/>
      <w:bookmarkEnd w:id="91"/>
    </w:p>
    <w:p w14:paraId="2A422F12" w14:textId="77777777" w:rsidR="00471A3D" w:rsidRDefault="00471A3D">
      <w:pPr>
        <w:pStyle w:val="Heading5"/>
      </w:pPr>
      <w:bookmarkStart w:id="92" w:name="_qdmblj59vhf1" w:colFirst="0" w:colLast="0"/>
      <w:bookmarkEnd w:id="92"/>
    </w:p>
    <w:p w14:paraId="48148F1E" w14:textId="77777777" w:rsidR="00471A3D" w:rsidRDefault="00EF0B3C">
      <w:pPr>
        <w:pStyle w:val="Heading5"/>
        <w:jc w:val="center"/>
      </w:pPr>
      <w:bookmarkStart w:id="93" w:name="_1bplmm5dhi9t" w:colFirst="0" w:colLast="0"/>
      <w:bookmarkEnd w:id="93"/>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94" w:name="_3tpj4zpm8qe5" w:colFirst="0" w:colLast="0"/>
      <w:bookmarkEnd w:id="94"/>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95" w:name="_sllb5lz8o67m" w:colFirst="0" w:colLast="0"/>
      <w:bookmarkEnd w:id="95"/>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96" w:name="_j0sxv6xvznze" w:colFirst="0" w:colLast="0"/>
      <w:bookmarkEnd w:id="96"/>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97" w:name="_8tjttts9le8n" w:colFirst="0" w:colLast="0"/>
      <w:bookmarkEnd w:id="97"/>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98" w:name="_32vg8hmw5u0g" w:colFirst="0" w:colLast="0"/>
      <w:bookmarkEnd w:id="98"/>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99" w:name="_9398cubh7527" w:colFirst="0" w:colLast="0"/>
      <w:bookmarkEnd w:id="99"/>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77777777" w:rsidR="00471A3D" w:rsidRDefault="00EF0B3C">
      <w:pPr>
        <w:jc w:val="center"/>
      </w:pPr>
      <w:r>
        <w:rPr>
          <w:noProof/>
          <w:lang w:val="en-US"/>
        </w:rPr>
        <w:lastRenderedPageBreak/>
        <w:drawing>
          <wp:inline distT="114300" distB="114300" distL="114300" distR="114300" wp14:anchorId="14EA89C4" wp14:editId="04B3D463">
            <wp:extent cx="4937760" cy="591633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4937760" cy="5916334"/>
                    </a:xfrm>
                    <a:prstGeom prst="rect">
                      <a:avLst/>
                    </a:prstGeom>
                    <a:ln/>
                  </pic:spPr>
                </pic:pic>
              </a:graphicData>
            </a:graphic>
          </wp:inline>
        </w:drawing>
      </w:r>
    </w:p>
    <w:p w14:paraId="1FCCD9C0" w14:textId="77777777" w:rsidR="00471A3D" w:rsidRDefault="00EF0B3C">
      <w:pPr>
        <w:pStyle w:val="Heading5"/>
      </w:pPr>
      <w:bookmarkStart w:id="100" w:name="_4d6dqq7x59qj" w:colFirst="0" w:colLast="0"/>
      <w:bookmarkEnd w:id="100"/>
      <w:r>
        <w:t>Figure S8. Abundance of rockfish young-of-year at five sites from 2015-2021. Note the scales on the y-axes differ.</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6F4DF6DB" w14:textId="77777777" w:rsidR="00770825" w:rsidRPr="00770825" w:rsidRDefault="00EF0B3C" w:rsidP="00770825">
      <w:pPr>
        <w:pStyle w:val="EndNoteBibliography"/>
        <w:ind w:left="720" w:hanging="720"/>
      </w:pPr>
      <w:r>
        <w:fldChar w:fldCharType="begin"/>
      </w:r>
      <w:r>
        <w:instrText xml:space="preserve"> ADDIN EN.REFLIST </w:instrText>
      </w:r>
      <w:r>
        <w:fldChar w:fldCharType="separate"/>
      </w:r>
      <w:r w:rsidR="00770825" w:rsidRPr="00770825">
        <w:t xml:space="preserve">Ammann, A. J. 2004. SMURFs: standard monitoring unts for the recruitment of temperate reef fishes. Journal of Experimental Marine Biology and Ecology </w:t>
      </w:r>
      <w:r w:rsidR="00770825" w:rsidRPr="00770825">
        <w:rPr>
          <w:b/>
        </w:rPr>
        <w:t>299</w:t>
      </w:r>
      <w:r w:rsidR="00770825" w:rsidRPr="00770825">
        <w:t>:135-154.</w:t>
      </w:r>
    </w:p>
    <w:p w14:paraId="4CB7688F" w14:textId="77777777" w:rsidR="00770825" w:rsidRPr="00770825" w:rsidRDefault="00770825" w:rsidP="00770825">
      <w:pPr>
        <w:pStyle w:val="EndNoteBibliography"/>
        <w:ind w:left="720" w:hanging="720"/>
      </w:pPr>
      <w:r w:rsidRPr="00770825">
        <w:lastRenderedPageBreak/>
        <w:t xml:space="preserve">Anderson, M. J. 2001. A new method for non-parametric multivariate analysis of variance. Austral Ecology </w:t>
      </w:r>
      <w:r w:rsidRPr="00770825">
        <w:rPr>
          <w:b/>
        </w:rPr>
        <w:t>26</w:t>
      </w:r>
      <w:r w:rsidRPr="00770825">
        <w:t>:32-46.</w:t>
      </w:r>
    </w:p>
    <w:p w14:paraId="4B24F0B5" w14:textId="77777777" w:rsidR="00770825" w:rsidRPr="00770825" w:rsidRDefault="00770825" w:rsidP="00770825">
      <w:pPr>
        <w:pStyle w:val="EndNoteBibliography"/>
        <w:ind w:left="720" w:hanging="720"/>
      </w:pPr>
      <w:r w:rsidRPr="00770825">
        <w:t xml:space="preserve">Anderson, M. J., and T. J. Willis. 2003. Canonical analysis of principal coordinates: A useful method of constrained ordination for ecology. Ecology </w:t>
      </w:r>
      <w:r w:rsidRPr="00770825">
        <w:rPr>
          <w:b/>
        </w:rPr>
        <w:t>84</w:t>
      </w:r>
      <w:r w:rsidRPr="00770825">
        <w:t>:511-525.</w:t>
      </w:r>
    </w:p>
    <w:p w14:paraId="59C35CEF" w14:textId="77777777" w:rsidR="00770825" w:rsidRPr="00770825" w:rsidRDefault="00770825" w:rsidP="00770825">
      <w:pPr>
        <w:pStyle w:val="EndNoteBibliography"/>
        <w:ind w:left="720" w:hanging="720"/>
      </w:pPr>
      <w:r w:rsidRPr="00770825">
        <w:t xml:space="preserve">Andrews, K. S., and T. W. Anderson. 2004. Habitat-dependent recruitment of two temperate reef fishes at multiple spatial scales. Marine Ecology-Progress Series </w:t>
      </w:r>
      <w:r w:rsidRPr="00770825">
        <w:rPr>
          <w:b/>
        </w:rPr>
        <w:t>277</w:t>
      </w:r>
      <w:r w:rsidRPr="00770825">
        <w:t>:231-244.</w:t>
      </w:r>
    </w:p>
    <w:p w14:paraId="060033E9" w14:textId="77777777" w:rsidR="00770825" w:rsidRPr="00770825" w:rsidRDefault="00770825" w:rsidP="00770825">
      <w:pPr>
        <w:pStyle w:val="EndNoteBibliography"/>
        <w:ind w:left="720" w:hanging="720"/>
      </w:pPr>
      <w:r w:rsidRPr="00770825">
        <w:t xml:space="preserve">Arafeh-Dalmau, N., G. Montano-Moctezuma, J. A. Martinez, R. Beas-Luna, D. S. Schoeman, and G. Torres-Moye. 2019. Extreme Marine Heatwaves Alter Kelp Forest Community Near Its Equatorward Distribution Limit. Frontiers in Marine Science </w:t>
      </w:r>
      <w:r w:rsidRPr="00770825">
        <w:rPr>
          <w:b/>
        </w:rPr>
        <w:t>6</w:t>
      </w:r>
      <w:r w:rsidRPr="00770825">
        <w:t>.</w:t>
      </w:r>
    </w:p>
    <w:p w14:paraId="1DD1A7E5" w14:textId="77777777" w:rsidR="00770825" w:rsidRPr="00770825" w:rsidRDefault="00770825" w:rsidP="00770825">
      <w:pPr>
        <w:pStyle w:val="EndNoteBibliography"/>
        <w:ind w:left="720" w:hanging="720"/>
      </w:pPr>
      <w:r w:rsidRPr="00770825">
        <w:t xml:space="preserve">Beas-Luna, R., F. Micheli, C. B. Woodson, M. Carr, D. Malone, J. Torre, C. Boch, J. E. Caselle, M. Edwards, J. Freiwald, S. L. Hamilton, A. Hernandez, B. Konar, K. J. Kroeker, J. Lorda, G. Montano-Moctezuma, and G. Torres-Moye. 2020a. Geographic variation in responses of kelp forest communities of the California Current to recent climatic changes. Global Change Biology </w:t>
      </w:r>
      <w:r w:rsidRPr="00770825">
        <w:rPr>
          <w:b/>
        </w:rPr>
        <w:t>26</w:t>
      </w:r>
      <w:r w:rsidRPr="00770825">
        <w:t>:6457-6473.</w:t>
      </w:r>
    </w:p>
    <w:p w14:paraId="1F5402CA" w14:textId="77777777" w:rsidR="00770825" w:rsidRPr="00770825" w:rsidRDefault="00770825" w:rsidP="00770825">
      <w:pPr>
        <w:pStyle w:val="EndNoteBibliography"/>
        <w:ind w:left="720" w:hanging="720"/>
      </w:pPr>
      <w:r w:rsidRPr="00770825">
        <w:t xml:space="preserve">Beas-Luna, R., F. Micheli, C. B. Woodson, M. Carr, D. Malone, J. Torre, C. Boch, J. E. Caselle, M. Edwards, J. Freiwald, S. L. Hamilton, A. Hernandez, B. Konar, K. J. Kroeker, J. Lorda, G. Montaño-Moctezuma, and G. Torres-Moye. 2020b. Geographic variation in responses of kelp forest communities of the California Current to recent climatic changes. Global Change Biology </w:t>
      </w:r>
      <w:r w:rsidRPr="00770825">
        <w:rPr>
          <w:b/>
        </w:rPr>
        <w:t>26</w:t>
      </w:r>
      <w:r w:rsidRPr="00770825">
        <w:t>:6457-6473.</w:t>
      </w:r>
    </w:p>
    <w:p w14:paraId="3FE9B8F8" w14:textId="77777777" w:rsidR="00770825" w:rsidRPr="00770825" w:rsidRDefault="00770825" w:rsidP="00770825">
      <w:pPr>
        <w:pStyle w:val="EndNoteBibliography"/>
        <w:ind w:left="720" w:hanging="720"/>
      </w:pPr>
      <w:r w:rsidRPr="00770825">
        <w:t xml:space="preserve">Bond, N. A., M. F. Cronin, H. Freeland, and N. Mantua. 2015. Causes and impacts of the 2014 warm anomaly in the NE Pacific. Geophysical Research Letters </w:t>
      </w:r>
      <w:r w:rsidRPr="00770825">
        <w:rPr>
          <w:b/>
        </w:rPr>
        <w:t>42</w:t>
      </w:r>
      <w:r w:rsidRPr="00770825">
        <w:t>:3414-3420.</w:t>
      </w:r>
    </w:p>
    <w:p w14:paraId="6952D215" w14:textId="77777777" w:rsidR="00770825" w:rsidRPr="00770825" w:rsidRDefault="00770825" w:rsidP="00770825">
      <w:pPr>
        <w:pStyle w:val="EndNoteBibliography"/>
        <w:ind w:left="720" w:hanging="720"/>
      </w:pPr>
      <w:r w:rsidRPr="00770825">
        <w:t>Burnham, K. P., and D. R. Anderson. 1998. Model selection and inference: a practical information-theoretic approach. Springer-Verlag, New York, NY.</w:t>
      </w:r>
    </w:p>
    <w:p w14:paraId="294A04D5" w14:textId="77777777" w:rsidR="00770825" w:rsidRPr="00770825" w:rsidRDefault="00770825" w:rsidP="00770825">
      <w:pPr>
        <w:pStyle w:val="EndNoteBibliography"/>
        <w:ind w:left="720" w:hanging="720"/>
      </w:pPr>
      <w:r w:rsidRPr="00770825">
        <w:t xml:space="preserve">Burt, J. M., M. T. Tinker, D. K. Okamoto, K. W. Demes, K. Holmes, and A. K. Salomon. 2018. Sudden collapse of a mesopredator reveals its complementary role in mediating rocky reef regime shifts. Proceedings of the Royal Society B-Biological Sciences </w:t>
      </w:r>
      <w:r w:rsidRPr="00770825">
        <w:rPr>
          <w:b/>
        </w:rPr>
        <w:t>285</w:t>
      </w:r>
      <w:r w:rsidRPr="00770825">
        <w:t>.</w:t>
      </w:r>
    </w:p>
    <w:p w14:paraId="3C8FC064" w14:textId="77777777" w:rsidR="00770825" w:rsidRPr="00770825" w:rsidRDefault="00770825" w:rsidP="00770825">
      <w:pPr>
        <w:pStyle w:val="EndNoteBibliography"/>
        <w:ind w:left="720" w:hanging="720"/>
      </w:pPr>
      <w:r w:rsidRPr="00770825">
        <w:t xml:space="preserve">Carpenter, S. R., C. Folke, M. Scheffer, and W. F.R. 2009. Resilience: accounting for the noncomputable. . Ecology and Society </w:t>
      </w:r>
      <w:r w:rsidRPr="00770825">
        <w:rPr>
          <w:b/>
        </w:rPr>
        <w:t>14</w:t>
      </w:r>
      <w:r w:rsidRPr="00770825">
        <w:t>:13.</w:t>
      </w:r>
    </w:p>
    <w:p w14:paraId="018C5893" w14:textId="77777777" w:rsidR="00770825" w:rsidRPr="00770825" w:rsidRDefault="00770825" w:rsidP="00770825">
      <w:pPr>
        <w:pStyle w:val="EndNoteBibliography"/>
        <w:ind w:left="720" w:hanging="720"/>
      </w:pPr>
      <w:r w:rsidRPr="00770825">
        <w:t xml:space="preserve">Carr, M. H. 1991. Habitat selection and recruitment of an assemblage of temperate zone reef fishes. Journal of Experimental Marine Biology and Ecology </w:t>
      </w:r>
      <w:r w:rsidRPr="00770825">
        <w:rPr>
          <w:b/>
        </w:rPr>
        <w:t>146</w:t>
      </w:r>
      <w:r w:rsidRPr="00770825">
        <w:t>:113-137.</w:t>
      </w:r>
    </w:p>
    <w:p w14:paraId="2DA3A5AB" w14:textId="77777777" w:rsidR="00770825" w:rsidRPr="00770825" w:rsidRDefault="00770825" w:rsidP="00770825">
      <w:pPr>
        <w:pStyle w:val="EndNoteBibliography"/>
        <w:ind w:left="720" w:hanging="720"/>
      </w:pPr>
      <w:r w:rsidRPr="00770825">
        <w:t xml:space="preserve">Cavanaugh, K. C., D. C. Reed, T. W. Bell, M. N. Castorani, and R. Beas-Luna. 2019. Spatial Variability in the Resistance and Resilience of Giant Kelp in Southern and Baja California to a Multiyear Heatwave. Frontiers in Marine Science </w:t>
      </w:r>
      <w:r w:rsidRPr="00770825">
        <w:rPr>
          <w:b/>
        </w:rPr>
        <w:t>6</w:t>
      </w:r>
      <w:r w:rsidRPr="00770825">
        <w:t>.</w:t>
      </w:r>
    </w:p>
    <w:p w14:paraId="1E66BB39" w14:textId="77777777" w:rsidR="00770825" w:rsidRPr="00770825" w:rsidRDefault="00770825" w:rsidP="00770825">
      <w:pPr>
        <w:pStyle w:val="EndNoteBibliography"/>
        <w:ind w:left="720" w:hanging="720"/>
      </w:pPr>
      <w:r w:rsidRPr="00770825">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770825">
        <w:rPr>
          <w:b/>
        </w:rPr>
        <w:t>29</w:t>
      </w:r>
      <w:r w:rsidRPr="00770825">
        <w:t>:273-285.</w:t>
      </w:r>
    </w:p>
    <w:p w14:paraId="3115FF97" w14:textId="77777777" w:rsidR="00770825" w:rsidRPr="00770825" w:rsidRDefault="00770825" w:rsidP="00770825">
      <w:pPr>
        <w:pStyle w:val="EndNoteBibliography"/>
        <w:ind w:left="720" w:hanging="720"/>
      </w:pPr>
      <w:r w:rsidRPr="00770825">
        <w:t xml:space="preserve">Cheung, W. W. L., and T. L. Frölicher. 2020. Marine heatwaves exacerbate climate change impacts for fisheries in the northeast Pacific. Scientific Reports </w:t>
      </w:r>
      <w:r w:rsidRPr="00770825">
        <w:rPr>
          <w:b/>
        </w:rPr>
        <w:t>10</w:t>
      </w:r>
      <w:r w:rsidRPr="00770825">
        <w:t>:6678.</w:t>
      </w:r>
    </w:p>
    <w:p w14:paraId="7B9887A4" w14:textId="77777777" w:rsidR="00770825" w:rsidRPr="00770825" w:rsidRDefault="00770825" w:rsidP="00770825">
      <w:pPr>
        <w:pStyle w:val="EndNoteBibliography"/>
        <w:ind w:left="720" w:hanging="720"/>
      </w:pPr>
      <w:r w:rsidRPr="00770825">
        <w:lastRenderedPageBreak/>
        <w:t xml:space="preserve">Connell, S. D. 2005. Assembly and maintenance of subtidal habitat heterogeneity: synergistic effects of light penetration and sedimentation. Marine Ecology Progress Series </w:t>
      </w:r>
      <w:r w:rsidRPr="00770825">
        <w:rPr>
          <w:b/>
        </w:rPr>
        <w:t>289</w:t>
      </w:r>
      <w:r w:rsidRPr="00770825">
        <w:t>:53-61.</w:t>
      </w:r>
    </w:p>
    <w:p w14:paraId="6BFBE5CC" w14:textId="77777777" w:rsidR="00770825" w:rsidRPr="00770825" w:rsidRDefault="00770825" w:rsidP="00770825">
      <w:pPr>
        <w:pStyle w:val="EndNoteBibliography"/>
        <w:ind w:left="720" w:hanging="720"/>
      </w:pPr>
      <w:r w:rsidRPr="00770825">
        <w:t xml:space="preserve">Duggins, D. O., C. A. Simenstad, and J. A. Estes. 1989. Magnification of Secondary Production by Kelp Detritus in Coastal Marine Ecosystems. Science </w:t>
      </w:r>
      <w:r w:rsidRPr="00770825">
        <w:rPr>
          <w:b/>
        </w:rPr>
        <w:t>245</w:t>
      </w:r>
      <w:r w:rsidRPr="00770825">
        <w:t>:170-173.</w:t>
      </w:r>
    </w:p>
    <w:p w14:paraId="59A1B470" w14:textId="77777777" w:rsidR="00770825" w:rsidRPr="00770825" w:rsidRDefault="00770825" w:rsidP="00770825">
      <w:pPr>
        <w:pStyle w:val="EndNoteBibliography"/>
        <w:ind w:left="720" w:hanging="720"/>
      </w:pPr>
      <w:r w:rsidRPr="00770825">
        <w:t xml:space="preserve">Dunn, R. P., and K. A. Hovel. 2019. Experiments reveal limited top-down control of key herbivores in southern California kelp forests. Ecology </w:t>
      </w:r>
      <w:r w:rsidRPr="00770825">
        <w:rPr>
          <w:b/>
        </w:rPr>
        <w:t>100</w:t>
      </w:r>
      <w:r w:rsidRPr="00770825">
        <w:t>:e02625.</w:t>
      </w:r>
    </w:p>
    <w:p w14:paraId="7A8F0FA8" w14:textId="77777777" w:rsidR="00770825" w:rsidRPr="00770825" w:rsidRDefault="00770825" w:rsidP="00770825">
      <w:pPr>
        <w:pStyle w:val="EndNoteBibliography"/>
        <w:ind w:left="720" w:hanging="720"/>
      </w:pPr>
      <w:r w:rsidRPr="00770825">
        <w:t xml:space="preserve">Dunn, R. P., J. F. Samhouri, and M. L. Baskett. 2021. Transient dynamics during kelp forest recovery from fishing across multiple trophic levels. Ecological Applications </w:t>
      </w:r>
      <w:r w:rsidRPr="00770825">
        <w:rPr>
          <w:b/>
        </w:rPr>
        <w:t>31</w:t>
      </w:r>
      <w:r w:rsidRPr="00770825">
        <w:t>.</w:t>
      </w:r>
    </w:p>
    <w:p w14:paraId="2D49E110" w14:textId="77777777" w:rsidR="00770825" w:rsidRPr="00770825" w:rsidRDefault="00770825" w:rsidP="00770825">
      <w:pPr>
        <w:pStyle w:val="EndNoteBibliography"/>
        <w:ind w:left="720" w:hanging="720"/>
      </w:pPr>
      <w:r w:rsidRPr="00770825">
        <w:t xml:space="preserve">Estes, J. A., E. M. Danner, D. F. Doak, B. Konar, A. M. Springer, P. D. Steinberg, M. T. Tinker, and T. M. Williams. 2004. Complex trophic interactions in kelp forest ecosystems. Bulletin of Marine Science </w:t>
      </w:r>
      <w:r w:rsidRPr="00770825">
        <w:rPr>
          <w:b/>
        </w:rPr>
        <w:t>74</w:t>
      </w:r>
      <w:r w:rsidRPr="00770825">
        <w:t>:621-638.</w:t>
      </w:r>
    </w:p>
    <w:p w14:paraId="2D51CD37" w14:textId="77777777" w:rsidR="00770825" w:rsidRPr="00770825" w:rsidRDefault="00770825" w:rsidP="00770825">
      <w:pPr>
        <w:pStyle w:val="EndNoteBibliography"/>
        <w:ind w:left="720" w:hanging="720"/>
      </w:pPr>
      <w:r w:rsidRPr="00770825">
        <w:t xml:space="preserve">Eurich, J. G., R. L. Selden, and R. R. Warner. 2014. California spiny lobster preference for urchins from kelp forests: implications for urchin barren persistence. Marine Ecology Progress Series </w:t>
      </w:r>
      <w:r w:rsidRPr="00770825">
        <w:rPr>
          <w:b/>
        </w:rPr>
        <w:t>498</w:t>
      </w:r>
      <w:r w:rsidRPr="00770825">
        <w:t>:217-225.</w:t>
      </w:r>
    </w:p>
    <w:p w14:paraId="67983DDE" w14:textId="77777777" w:rsidR="00770825" w:rsidRPr="00770825" w:rsidRDefault="00770825" w:rsidP="00770825">
      <w:pPr>
        <w:pStyle w:val="EndNoteBibliography"/>
        <w:ind w:left="720" w:hanging="720"/>
      </w:pPr>
      <w:r w:rsidRPr="00770825">
        <w:t xml:space="preserve">Feehan, C. J., and R. E. Scheibling. 2014. Effects of sea urchin disease on coastal marine ecosystems. Marine Biology </w:t>
      </w:r>
      <w:r w:rsidRPr="00770825">
        <w:rPr>
          <w:b/>
        </w:rPr>
        <w:t>161</w:t>
      </w:r>
      <w:r w:rsidRPr="00770825">
        <w:t>:1467-1485.</w:t>
      </w:r>
    </w:p>
    <w:p w14:paraId="064F1E81" w14:textId="77777777" w:rsidR="00770825" w:rsidRPr="00770825" w:rsidRDefault="00770825" w:rsidP="00770825">
      <w:pPr>
        <w:pStyle w:val="EndNoteBibliography"/>
        <w:ind w:left="720" w:hanging="720"/>
      </w:pPr>
      <w:r w:rsidRPr="00770825">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770825">
        <w:rPr>
          <w:b/>
        </w:rPr>
        <w:t>16</w:t>
      </w:r>
      <w:r w:rsidRPr="00770825">
        <w:t>.</w:t>
      </w:r>
    </w:p>
    <w:p w14:paraId="51413A7A" w14:textId="77777777" w:rsidR="00770825" w:rsidRPr="00770825" w:rsidRDefault="00770825" w:rsidP="00770825">
      <w:pPr>
        <w:pStyle w:val="EndNoteBibliography"/>
        <w:ind w:left="720" w:hanging="720"/>
      </w:pPr>
      <w:r w:rsidRPr="00770825">
        <w:t xml:space="preserve">Gabara, S. S., B. H. Konar, and M. S. Edwards. 2021. Biodiversity loss leads to reductions in community-wide trophic complexity. Ecosphere </w:t>
      </w:r>
      <w:r w:rsidRPr="00770825">
        <w:rPr>
          <w:b/>
        </w:rPr>
        <w:t>12</w:t>
      </w:r>
      <w:r w:rsidRPr="00770825">
        <w:t>:e03361.</w:t>
      </w:r>
    </w:p>
    <w:p w14:paraId="514B39FA" w14:textId="77777777" w:rsidR="00770825" w:rsidRPr="00770825" w:rsidRDefault="00770825" w:rsidP="00770825">
      <w:pPr>
        <w:pStyle w:val="EndNoteBibliography"/>
        <w:ind w:left="720" w:hanging="720"/>
      </w:pPr>
      <w:r w:rsidRPr="00770825">
        <w:t>Gallagher, J. B., V. Shelamoff, and C. Layton. 2022. Seaweed ecosystems may not mitigate CO2 emissions. ICES Journal of Marine Science.</w:t>
      </w:r>
    </w:p>
    <w:p w14:paraId="0F6C6429" w14:textId="77777777" w:rsidR="00770825" w:rsidRPr="00770825" w:rsidRDefault="00770825" w:rsidP="00770825">
      <w:pPr>
        <w:pStyle w:val="EndNoteBibliography"/>
        <w:ind w:left="720" w:hanging="720"/>
      </w:pPr>
      <w:r w:rsidRPr="00770825">
        <w:t xml:space="preserve">Graham, M. H. 2004. Effects of Local Deforestation on the Diversity and Structure of Southern California Giant Kelp Forest Food Webs. Ecosystems </w:t>
      </w:r>
      <w:r w:rsidRPr="00770825">
        <w:rPr>
          <w:b/>
        </w:rPr>
        <w:t>7</w:t>
      </w:r>
      <w:r w:rsidRPr="00770825">
        <w:t>:341-357.</w:t>
      </w:r>
    </w:p>
    <w:p w14:paraId="04EC5465" w14:textId="77777777" w:rsidR="00770825" w:rsidRPr="00770825" w:rsidRDefault="00770825" w:rsidP="00770825">
      <w:pPr>
        <w:pStyle w:val="EndNoteBibliography"/>
        <w:ind w:left="720" w:hanging="720"/>
      </w:pPr>
      <w:r w:rsidRPr="00770825">
        <w:t xml:space="preserve">Gregr, E. J., V. Christensen, L. Nichol, R. G. Martone, R. W. Markel, J. C. Watson, C. D. G. Harley, E. A. Pakhomov, J. B. Shurin, and K. M. A. Chan. 2020. Cascading social-ecological costs and benefits triggered by a recovering keystone predator. Science </w:t>
      </w:r>
      <w:r w:rsidRPr="00770825">
        <w:rPr>
          <w:b/>
        </w:rPr>
        <w:t>368</w:t>
      </w:r>
      <w:r w:rsidRPr="00770825">
        <w:t>:1243-+.</w:t>
      </w:r>
    </w:p>
    <w:p w14:paraId="0DD4385B" w14:textId="77777777" w:rsidR="00770825" w:rsidRPr="00770825" w:rsidRDefault="00770825" w:rsidP="00770825">
      <w:pPr>
        <w:pStyle w:val="EndNoteBibliography"/>
        <w:ind w:left="720" w:hanging="720"/>
      </w:pPr>
      <w:r w:rsidRPr="00770825">
        <w:t xml:space="preserve">Hamilton, S. L., T. W. Bell, J. R. Watson, K. A. Grorud-Colvert, and B. A. Menge. 2020. Remote sensing: generation of long-term kelp bed data sets for evaluation of impacts of climatic variation. Ecology </w:t>
      </w:r>
      <w:r w:rsidRPr="00770825">
        <w:rPr>
          <w:b/>
        </w:rPr>
        <w:t>101</w:t>
      </w:r>
      <w:r w:rsidRPr="00770825">
        <w:t>.</w:t>
      </w:r>
    </w:p>
    <w:p w14:paraId="48B968DB" w14:textId="77777777" w:rsidR="00770825" w:rsidRPr="00770825" w:rsidRDefault="00770825" w:rsidP="00770825">
      <w:pPr>
        <w:pStyle w:val="EndNoteBibliography"/>
        <w:ind w:left="720" w:hanging="720"/>
      </w:pPr>
      <w:r w:rsidRPr="00770825">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770825">
        <w:rPr>
          <w:b/>
        </w:rPr>
        <w:t>288</w:t>
      </w:r>
      <w:r w:rsidRPr="00770825">
        <w:t>:20211195.</w:t>
      </w:r>
    </w:p>
    <w:p w14:paraId="654F4C07" w14:textId="77777777" w:rsidR="00770825" w:rsidRPr="00770825" w:rsidRDefault="00770825" w:rsidP="00770825">
      <w:pPr>
        <w:pStyle w:val="EndNoteBibliography"/>
        <w:ind w:left="720" w:hanging="720"/>
      </w:pPr>
      <w:r w:rsidRPr="00770825">
        <w:t xml:space="preserve">Harvey, C. J., T. Garfield, G. Williams, and N. Tolimieri, editors. 2022. 2021-2022 California Current ecosystem status report: A report of the NOAA California </w:t>
      </w:r>
      <w:r w:rsidRPr="00770825">
        <w:lastRenderedPageBreak/>
        <w:t>Current Integrated Ecosystem Assessment Team (CCIEA) to the Pacific Fishery Management Council, March 13, 2022.</w:t>
      </w:r>
    </w:p>
    <w:p w14:paraId="1DF48F18" w14:textId="77777777" w:rsidR="00770825" w:rsidRPr="00770825" w:rsidRDefault="00770825" w:rsidP="00770825">
      <w:pPr>
        <w:pStyle w:val="EndNoteBibliography"/>
        <w:ind w:left="720" w:hanging="720"/>
      </w:pPr>
      <w:r w:rsidRPr="00770825">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770825">
        <w:rPr>
          <w:b/>
        </w:rPr>
        <w:t>5</w:t>
      </w:r>
      <w:r w:rsidRPr="00770825">
        <w:t>.</w:t>
      </w:r>
    </w:p>
    <w:p w14:paraId="3BA43B73" w14:textId="77777777" w:rsidR="00770825" w:rsidRPr="00770825" w:rsidRDefault="00770825" w:rsidP="00770825">
      <w:pPr>
        <w:pStyle w:val="EndNoteBibliography"/>
        <w:ind w:left="720" w:hanging="720"/>
      </w:pPr>
      <w:r w:rsidRPr="00770825">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770825">
        <w:rPr>
          <w:b/>
        </w:rPr>
        <w:t>111</w:t>
      </w:r>
      <w:r w:rsidRPr="00770825">
        <w:t>:17278-17283.</w:t>
      </w:r>
    </w:p>
    <w:p w14:paraId="076F6345" w14:textId="77777777" w:rsidR="00770825" w:rsidRPr="00770825" w:rsidRDefault="00770825" w:rsidP="00770825">
      <w:pPr>
        <w:pStyle w:val="EndNoteBibliography"/>
        <w:ind w:left="720" w:hanging="720"/>
      </w:pPr>
      <w:r w:rsidRPr="00770825">
        <w:t xml:space="preserve">Holbrook, S. J., M. H. Carr, R. J. Schmitt, and J. A. Coyer. 1990. Effect of Giant Kelp on Local Abundance of Reef Fishes: The Importance of Ontogenetic Resource Requirements. Bulletin of Marine Science </w:t>
      </w:r>
      <w:r w:rsidRPr="00770825">
        <w:rPr>
          <w:b/>
        </w:rPr>
        <w:t>47</w:t>
      </w:r>
      <w:r w:rsidRPr="00770825">
        <w:t>:104-114.</w:t>
      </w:r>
    </w:p>
    <w:p w14:paraId="329942F7" w14:textId="77777777" w:rsidR="00770825" w:rsidRPr="00770825" w:rsidRDefault="00770825" w:rsidP="00770825">
      <w:pPr>
        <w:pStyle w:val="EndNoteBibliography"/>
        <w:ind w:left="720" w:hanging="720"/>
      </w:pPr>
      <w:r w:rsidRPr="00770825">
        <w:t xml:space="preserve">Huang, B., C. Liu, V. Banzon, E. Freeman, G. Graham, B. Hankins, T. Smith, and H.-M. Zhang. 2021. Improvements of the Daily Optimum Interpolation Sea Surface Temperature (DOISST) Version 2.1. Journal of Climate </w:t>
      </w:r>
      <w:r w:rsidRPr="00770825">
        <w:rPr>
          <w:b/>
        </w:rPr>
        <w:t>34</w:t>
      </w:r>
      <w:r w:rsidRPr="00770825">
        <w:t>:2923-2939.</w:t>
      </w:r>
    </w:p>
    <w:p w14:paraId="5CAD12AE" w14:textId="77777777" w:rsidR="00770825" w:rsidRPr="00770825" w:rsidRDefault="00770825" w:rsidP="00770825">
      <w:pPr>
        <w:pStyle w:val="EndNoteBibliography"/>
        <w:ind w:left="720" w:hanging="720"/>
      </w:pPr>
      <w:r w:rsidRPr="00770825">
        <w:t>IPCC. 2022. Climate change 2022: Impacts, adaptation and vulnerability. Summary for policy makers. Sixth assessment report., Intergovernmental panel on clmate change.</w:t>
      </w:r>
    </w:p>
    <w:p w14:paraId="7CC3B12E" w14:textId="77777777" w:rsidR="00770825" w:rsidRPr="00770825" w:rsidRDefault="00770825" w:rsidP="00770825">
      <w:pPr>
        <w:pStyle w:val="EndNoteBibliography"/>
        <w:ind w:left="720" w:hanging="720"/>
      </w:pPr>
      <w:r w:rsidRPr="00770825">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770825">
        <w:rPr>
          <w:b/>
        </w:rPr>
        <w:t>99</w:t>
      </w:r>
      <w:r w:rsidRPr="00770825">
        <w:t>:S27-S33.</w:t>
      </w:r>
    </w:p>
    <w:p w14:paraId="6180E7C1" w14:textId="77777777" w:rsidR="00770825" w:rsidRPr="00770825" w:rsidRDefault="00770825" w:rsidP="00770825">
      <w:pPr>
        <w:pStyle w:val="EndNoteBibliography"/>
        <w:ind w:left="720" w:hanging="720"/>
      </w:pPr>
      <w:r w:rsidRPr="00770825">
        <w:t xml:space="preserve">Johnson, D. W. 2006. Predation, habitat complexity, and variation in density-dependent mortality of temperate reef fishes. Ecology </w:t>
      </w:r>
      <w:r w:rsidRPr="00770825">
        <w:rPr>
          <w:b/>
        </w:rPr>
        <w:t>87</w:t>
      </w:r>
      <w:r w:rsidRPr="00770825">
        <w:t>:1179-1188.</w:t>
      </w:r>
    </w:p>
    <w:p w14:paraId="6EB69BC4" w14:textId="77777777" w:rsidR="00770825" w:rsidRPr="00770825" w:rsidRDefault="00770825" w:rsidP="00770825">
      <w:pPr>
        <w:pStyle w:val="EndNoteBibliography"/>
        <w:ind w:left="720" w:hanging="720"/>
      </w:pPr>
      <w:r w:rsidRPr="00770825">
        <w:t xml:space="preserve">Kriegisch, N., S. E. Reeves, E. B. Flukes, C. R. Johnson, and S. D. Ling. 2019. Drift-kelp suppresses foraging movement of overgrazing sea urchins. Oecologia </w:t>
      </w:r>
      <w:r w:rsidRPr="00770825">
        <w:rPr>
          <w:b/>
        </w:rPr>
        <w:t>190</w:t>
      </w:r>
      <w:r w:rsidRPr="00770825">
        <w:t>:665-677.</w:t>
      </w:r>
    </w:p>
    <w:p w14:paraId="42DC481E" w14:textId="77777777" w:rsidR="00770825" w:rsidRPr="00770825" w:rsidRDefault="00770825" w:rsidP="00770825">
      <w:pPr>
        <w:pStyle w:val="EndNoteBibliography"/>
        <w:ind w:left="720" w:hanging="720"/>
      </w:pPr>
      <w:r w:rsidRPr="00770825">
        <w:t xml:space="preserve">Kvitek, R. G., P. Iampietro, and C. E. Bowlby. 1998. Sea Otters and Benthic Prey Communities: A Direct Test of the Sea Otter as Keystone Predator in Washington State. Marine Mammal Science </w:t>
      </w:r>
      <w:r w:rsidRPr="00770825">
        <w:rPr>
          <w:b/>
        </w:rPr>
        <w:t>14</w:t>
      </w:r>
      <w:r w:rsidRPr="00770825">
        <w:t>:895-902.</w:t>
      </w:r>
    </w:p>
    <w:p w14:paraId="5BCDC264" w14:textId="77777777" w:rsidR="00770825" w:rsidRPr="00770825" w:rsidRDefault="00770825" w:rsidP="00770825">
      <w:pPr>
        <w:pStyle w:val="EndNoteBibliography"/>
        <w:ind w:left="720" w:hanging="720"/>
      </w:pPr>
      <w:r w:rsidRPr="00770825">
        <w:t xml:space="preserve">Kvitek, R. G., D. Shull, D. Canestro, E. C. Bowlby, and B. L. Troutman. 1989. Sea Otters and Benthic Prey Communities in Washington State. Marine Mammal Science </w:t>
      </w:r>
      <w:r w:rsidRPr="00770825">
        <w:rPr>
          <w:b/>
        </w:rPr>
        <w:t>5</w:t>
      </w:r>
      <w:r w:rsidRPr="00770825">
        <w:t>:266-280.</w:t>
      </w:r>
    </w:p>
    <w:p w14:paraId="608D129B" w14:textId="77777777" w:rsidR="00770825" w:rsidRPr="00770825" w:rsidRDefault="00770825" w:rsidP="00770825">
      <w:pPr>
        <w:pStyle w:val="EndNoteBibliography"/>
        <w:ind w:left="720" w:hanging="720"/>
      </w:pPr>
      <w:r w:rsidRPr="00770825">
        <w:t xml:space="preserve">Lamy, T., C. Koenigs, S. J. Holbrook, R. J. Miller, A. C. Stier, and D. C. Reed. 2020. Foundation species promote community stability by increasing diversity in a giant kelp forest. Ecology </w:t>
      </w:r>
      <w:r w:rsidRPr="00770825">
        <w:rPr>
          <w:b/>
        </w:rPr>
        <w:t>101</w:t>
      </w:r>
      <w:r w:rsidRPr="00770825">
        <w:t>:e02987.</w:t>
      </w:r>
    </w:p>
    <w:p w14:paraId="6ABF81F5" w14:textId="77777777" w:rsidR="00770825" w:rsidRPr="00770825" w:rsidRDefault="00770825" w:rsidP="00770825">
      <w:pPr>
        <w:pStyle w:val="EndNoteBibliography"/>
        <w:ind w:left="720" w:hanging="720"/>
      </w:pPr>
      <w:r w:rsidRPr="00770825">
        <w:t>Love, M. S., M. Yoklavich, and L. Thorsteinson. 2002. The rockfishes of the Northeast Pacific. University of California Press, Berkley and Los Angeles.</w:t>
      </w:r>
    </w:p>
    <w:p w14:paraId="4EF9769A" w14:textId="77777777" w:rsidR="00770825" w:rsidRPr="00770825" w:rsidRDefault="00770825" w:rsidP="00770825">
      <w:pPr>
        <w:pStyle w:val="EndNoteBibliography"/>
        <w:ind w:left="720" w:hanging="720"/>
      </w:pPr>
      <w:r w:rsidRPr="00770825">
        <w:t xml:space="preserve">Malone, D. P., K. Davis, S. I. Lonhart, A. Parsons-Field, J. E. Caselle, and M. H. Carr. Large scale, multi-decade monitoring data from kelp forest ecosystems in California and Oregon (USA). Ecology </w:t>
      </w:r>
      <w:r w:rsidRPr="00770825">
        <w:rPr>
          <w:b/>
        </w:rPr>
        <w:t>n/a</w:t>
      </w:r>
      <w:r w:rsidRPr="00770825">
        <w:t>:e3630.</w:t>
      </w:r>
    </w:p>
    <w:p w14:paraId="05F6FD76" w14:textId="77777777" w:rsidR="00770825" w:rsidRPr="00770825" w:rsidRDefault="00770825" w:rsidP="00770825">
      <w:pPr>
        <w:pStyle w:val="EndNoteBibliography"/>
        <w:ind w:left="720" w:hanging="720"/>
      </w:pPr>
      <w:r w:rsidRPr="00770825">
        <w:lastRenderedPageBreak/>
        <w:t xml:space="preserve">Markel, R. W., and J. B. Shurin. 2020. Contrasting effects of coastal upwelling on growth and recruitment of nearshore Pacific rockfishes (genus Sebastes). Canadian Journal of Fisheries and Aquatic Sciences </w:t>
      </w:r>
      <w:r w:rsidRPr="00770825">
        <w:rPr>
          <w:b/>
        </w:rPr>
        <w:t>77</w:t>
      </w:r>
      <w:r w:rsidRPr="00770825">
        <w:t>:950-962.</w:t>
      </w:r>
    </w:p>
    <w:p w14:paraId="5D262BE6" w14:textId="77777777" w:rsidR="00770825" w:rsidRPr="00770825" w:rsidRDefault="00770825" w:rsidP="00770825">
      <w:pPr>
        <w:pStyle w:val="EndNoteBibliography"/>
        <w:ind w:left="720" w:hanging="720"/>
      </w:pPr>
      <w:r w:rsidRPr="00770825">
        <w:t xml:space="preserve">McNaughton, S. J. 1977. Diversity and Stability of Ecological Communities: A Comment on the Role of Empiricism in Ecology. The American Naturalist </w:t>
      </w:r>
      <w:r w:rsidRPr="00770825">
        <w:rPr>
          <w:b/>
        </w:rPr>
        <w:t>111</w:t>
      </w:r>
      <w:r w:rsidRPr="00770825">
        <w:t>:515-525.</w:t>
      </w:r>
    </w:p>
    <w:p w14:paraId="47257A41" w14:textId="77777777" w:rsidR="00770825" w:rsidRPr="00770825" w:rsidRDefault="00770825" w:rsidP="00770825">
      <w:pPr>
        <w:pStyle w:val="EndNoteBibliography"/>
        <w:ind w:left="720" w:hanging="720"/>
      </w:pPr>
      <w:r w:rsidRPr="00770825">
        <w:t xml:space="preserve">McPherson, M. L., D. J. I. Finger, H. F. Houskeeper, T. W. Bell, M. H. Carr, L. Rogers-Bennett, and R. M. Kudela. 2021. Large-scale shift in the structure of a kelp forest ecosystem co-occurs with an epizootic and marine heatwave. Communications Biology </w:t>
      </w:r>
      <w:r w:rsidRPr="00770825">
        <w:rPr>
          <w:b/>
        </w:rPr>
        <w:t>4</w:t>
      </w:r>
      <w:r w:rsidRPr="00770825">
        <w:t>:298.</w:t>
      </w:r>
    </w:p>
    <w:p w14:paraId="6C3A714C" w14:textId="77777777" w:rsidR="00770825" w:rsidRPr="00770825" w:rsidRDefault="00770825" w:rsidP="00770825">
      <w:pPr>
        <w:pStyle w:val="EndNoteBibliography"/>
        <w:ind w:left="720" w:hanging="720"/>
      </w:pPr>
      <w:r w:rsidRPr="00770825">
        <w:t xml:space="preserve">Montecino-Latorre, D., M. E. Eisenlord, M. Turner, R. Yoshioka, C. D. Harvell, C. V. Pattengill-Semmens, J. D. Nichols, and J. K. Gaydos. 2016. Devastating Transboundary Impacts of Sea Star Wasting Disease on Subtidal Asteroids. PLoS One </w:t>
      </w:r>
      <w:r w:rsidRPr="00770825">
        <w:rPr>
          <w:b/>
        </w:rPr>
        <w:t>11</w:t>
      </w:r>
      <w:r w:rsidRPr="00770825">
        <w:t>:e0163190.</w:t>
      </w:r>
    </w:p>
    <w:p w14:paraId="011C5097" w14:textId="77777777" w:rsidR="00770825" w:rsidRPr="00770825" w:rsidRDefault="00770825" w:rsidP="00770825">
      <w:pPr>
        <w:pStyle w:val="EndNoteBibliography"/>
        <w:ind w:left="720" w:hanging="720"/>
      </w:pPr>
      <w:r w:rsidRPr="00770825">
        <w:t xml:space="preserve">Morgan, C. A., B. R. Beckman, L. A. Weitkamp, and K. L. Fresh. 2019. Recent Ecosystem Disturbance in the Northern California Current. Fisheries </w:t>
      </w:r>
      <w:r w:rsidRPr="00770825">
        <w:rPr>
          <w:b/>
        </w:rPr>
        <w:t>44</w:t>
      </w:r>
      <w:r w:rsidRPr="00770825">
        <w:t>:465-474.</w:t>
      </w:r>
    </w:p>
    <w:p w14:paraId="2DF0C8B0" w14:textId="77777777" w:rsidR="00770825" w:rsidRPr="00770825" w:rsidRDefault="00770825" w:rsidP="00770825">
      <w:pPr>
        <w:pStyle w:val="EndNoteBibliography"/>
        <w:ind w:left="720" w:hanging="720"/>
      </w:pPr>
      <w:r w:rsidRPr="00770825">
        <w:t xml:space="preserve">Pearse, J. S., and A. H. Hines. 1987. Long-Term Population-Dynamics of Sea-Urchins in a Central California Kelp Forest - Rare Recruitment and Rapid Decline. Marine Ecology Progress Series </w:t>
      </w:r>
      <w:r w:rsidRPr="00770825">
        <w:rPr>
          <w:b/>
        </w:rPr>
        <w:t>39</w:t>
      </w:r>
      <w:r w:rsidRPr="00770825">
        <w:t>:275-283.</w:t>
      </w:r>
    </w:p>
    <w:p w14:paraId="73EDF629" w14:textId="77777777" w:rsidR="00770825" w:rsidRPr="00770825" w:rsidRDefault="00770825" w:rsidP="00770825">
      <w:pPr>
        <w:pStyle w:val="EndNoteBibliography"/>
        <w:ind w:left="720" w:hanging="720"/>
      </w:pPr>
      <w:r w:rsidRPr="00770825">
        <w:t xml:space="preserve">Pfister, C. A., H. D. Berry, T. Mumford, and A. Randall Hughes. 2018. The dynamics of Kelp Forests in the Northeast Pacific Ocean and the relationship with environmental drivers. Journal of Ecology </w:t>
      </w:r>
      <w:r w:rsidRPr="00770825">
        <w:rPr>
          <w:b/>
        </w:rPr>
        <w:t>106</w:t>
      </w:r>
      <w:r w:rsidRPr="00770825">
        <w:t>:1520-1533.</w:t>
      </w:r>
    </w:p>
    <w:p w14:paraId="120A988F" w14:textId="77777777" w:rsidR="00770825" w:rsidRPr="00770825" w:rsidRDefault="00770825" w:rsidP="00770825">
      <w:pPr>
        <w:pStyle w:val="EndNoteBibliography"/>
        <w:ind w:left="720" w:hanging="720"/>
      </w:pPr>
      <w:r w:rsidRPr="00770825">
        <w:t>PFMC. 2020. Pacific coast groundifhs fishery management plan: for the California, Oregon, and Washington groundfish fishery. Pacific Fishery Management Council, 7700 NE Ambnassador Place, Suite 101, Portland, OR, 97220.</w:t>
      </w:r>
    </w:p>
    <w:p w14:paraId="30F0D85E" w14:textId="77777777" w:rsidR="00770825" w:rsidRPr="00770825" w:rsidRDefault="00770825" w:rsidP="00770825">
      <w:pPr>
        <w:pStyle w:val="EndNoteBibliography"/>
        <w:ind w:left="720" w:hanging="720"/>
      </w:pPr>
      <w:r w:rsidRPr="00770825">
        <w:t xml:space="preserve">Pinsky, M. L., G. Guannel, and K. K. Arkema. 2013. Quantifying wave attenuation to inform coastal habitat conservation. Ecosphere </w:t>
      </w:r>
      <w:r w:rsidRPr="00770825">
        <w:rPr>
          <w:b/>
        </w:rPr>
        <w:t>4</w:t>
      </w:r>
      <w:r w:rsidRPr="00770825">
        <w:t>:art95.</w:t>
      </w:r>
    </w:p>
    <w:p w14:paraId="54B44CDD" w14:textId="77777777" w:rsidR="00770825" w:rsidRPr="00770825" w:rsidRDefault="00770825" w:rsidP="00770825">
      <w:pPr>
        <w:pStyle w:val="EndNoteBibliography"/>
        <w:ind w:left="720" w:hanging="720"/>
      </w:pPr>
      <w:r w:rsidRPr="00770825">
        <w:t xml:space="preserve">Potts, J. M., and J. Elith. 2006. Comparing species abundance models. Ecological Modelling </w:t>
      </w:r>
      <w:r w:rsidRPr="00770825">
        <w:rPr>
          <w:b/>
        </w:rPr>
        <w:t>199</w:t>
      </w:r>
      <w:r w:rsidRPr="00770825">
        <w:t>:153-163.</w:t>
      </w:r>
    </w:p>
    <w:p w14:paraId="219FFA07" w14:textId="345D245D" w:rsidR="00770825" w:rsidRPr="00770825" w:rsidRDefault="00770825" w:rsidP="00770825">
      <w:pPr>
        <w:pStyle w:val="EndNoteBibliography"/>
        <w:ind w:left="720" w:hanging="720"/>
      </w:pPr>
      <w:r w:rsidRPr="00770825">
        <w:t xml:space="preserve">R Core Team. 2021. R: A language and environment for statistical computing. R Foundation for Statistical Computing, Vienna, Austria. URL </w:t>
      </w:r>
      <w:hyperlink r:id="rId23" w:history="1">
        <w:r w:rsidRPr="00770825">
          <w:rPr>
            <w:rStyle w:val="Hyperlink"/>
          </w:rPr>
          <w:t>https://www.R-project.org/</w:t>
        </w:r>
      </w:hyperlink>
      <w:r w:rsidRPr="00770825">
        <w:t>.</w:t>
      </w:r>
    </w:p>
    <w:p w14:paraId="324CD6EC" w14:textId="77777777" w:rsidR="00770825" w:rsidRPr="00770825" w:rsidRDefault="00770825" w:rsidP="00770825">
      <w:pPr>
        <w:pStyle w:val="EndNoteBibliography"/>
        <w:ind w:left="720" w:hanging="720"/>
      </w:pPr>
      <w:r w:rsidRPr="00770825">
        <w:t xml:space="preserve">Randell, Z., M. Kenner, J. Tomoleoni, J. Yee, and M. Novak. 2022. Kelp-forest dynamics controlled by substrate complexity. Proceedings of the National Academy of Sciences </w:t>
      </w:r>
      <w:r w:rsidRPr="00770825">
        <w:rPr>
          <w:b/>
        </w:rPr>
        <w:t>119</w:t>
      </w:r>
      <w:r w:rsidRPr="00770825">
        <w:t>:e2103483119.</w:t>
      </w:r>
    </w:p>
    <w:p w14:paraId="050EE67E" w14:textId="77777777" w:rsidR="00770825" w:rsidRPr="00770825" w:rsidRDefault="00770825" w:rsidP="00770825">
      <w:pPr>
        <w:pStyle w:val="EndNoteBibliography"/>
        <w:ind w:left="720" w:hanging="720"/>
      </w:pPr>
      <w:r w:rsidRPr="00770825">
        <w:t xml:space="preserve">Reed, D., L. Washburn, A. Rassweiler, R. Miller, T. Bell, and S. Harrer. 2016. Extreme warming challenges sentinel status of kelp forests as indicators of climate change. Nature Communications </w:t>
      </w:r>
      <w:r w:rsidRPr="00770825">
        <w:rPr>
          <w:b/>
        </w:rPr>
        <w:t>7</w:t>
      </w:r>
      <w:r w:rsidRPr="00770825">
        <w:t>.</w:t>
      </w:r>
    </w:p>
    <w:p w14:paraId="32E72D49" w14:textId="77777777" w:rsidR="00770825" w:rsidRPr="00770825" w:rsidRDefault="00770825" w:rsidP="00770825">
      <w:pPr>
        <w:pStyle w:val="EndNoteBibliography"/>
        <w:ind w:left="720" w:hanging="720"/>
      </w:pPr>
      <w:r w:rsidRPr="00770825">
        <w:t xml:space="preserve">Reynolds, R. W., T. M. Smith, C. Liu, D. B. Chelton, K. S. Casey, and M. G. Schlax. 2007. Daily High-Resolution-Blended Analyses for Sea Surface Temperature. Journal of Climate </w:t>
      </w:r>
      <w:r w:rsidRPr="00770825">
        <w:rPr>
          <w:b/>
        </w:rPr>
        <w:t>20</w:t>
      </w:r>
      <w:r w:rsidRPr="00770825">
        <w:t>:5473-5496.</w:t>
      </w:r>
    </w:p>
    <w:p w14:paraId="018CD6DA" w14:textId="77777777" w:rsidR="00770825" w:rsidRPr="00770825" w:rsidRDefault="00770825" w:rsidP="00770825">
      <w:pPr>
        <w:pStyle w:val="EndNoteBibliography"/>
        <w:ind w:left="720" w:hanging="720"/>
      </w:pPr>
      <w:r w:rsidRPr="00770825">
        <w:t xml:space="preserve">Rogers-Bennett, L., and C. A. Catton. 2019. Marine heat wave and multiple stressors tip bull kelp forest to sea urchin barrens. Sci Rep </w:t>
      </w:r>
      <w:r w:rsidRPr="00770825">
        <w:rPr>
          <w:b/>
        </w:rPr>
        <w:t>9</w:t>
      </w:r>
      <w:r w:rsidRPr="00770825">
        <w:t>:15050.</w:t>
      </w:r>
    </w:p>
    <w:p w14:paraId="1072D7D1" w14:textId="77777777" w:rsidR="00770825" w:rsidRPr="00770825" w:rsidRDefault="00770825" w:rsidP="00770825">
      <w:pPr>
        <w:pStyle w:val="EndNoteBibliography"/>
        <w:ind w:left="720" w:hanging="720"/>
      </w:pPr>
      <w:r w:rsidRPr="00770825">
        <w:lastRenderedPageBreak/>
        <w:t xml:space="preserve">Sanford, E., J. L. Sones, M. García-Reyes, J. H. R. Goddard, and J. L. Largier. 2019. Widespread shifts in the coastal biota of northern California during the 2014–2016 marine heatwaves. Scientific Reports </w:t>
      </w:r>
      <w:r w:rsidRPr="00770825">
        <w:rPr>
          <w:b/>
        </w:rPr>
        <w:t>9</w:t>
      </w:r>
      <w:r w:rsidRPr="00770825">
        <w:t>:4216.</w:t>
      </w:r>
    </w:p>
    <w:p w14:paraId="5D38893F" w14:textId="77777777" w:rsidR="00770825" w:rsidRPr="00770825" w:rsidRDefault="00770825" w:rsidP="00770825">
      <w:pPr>
        <w:pStyle w:val="EndNoteBibliography"/>
        <w:ind w:left="720" w:hanging="720"/>
      </w:pPr>
      <w:r w:rsidRPr="00770825">
        <w:t xml:space="preserve">Scannell, H. A., G. C. Johnson, L. Thompson, J. M. Lyman, and S. C. Riser. 2020. Subsurface Evolution and Persistence of Marine Heatwaves in the Northeast Pacific. Geophysical Research Letters </w:t>
      </w:r>
      <w:r w:rsidRPr="00770825">
        <w:rPr>
          <w:b/>
        </w:rPr>
        <w:t>47</w:t>
      </w:r>
      <w:r w:rsidRPr="00770825">
        <w:t>:e2020GL090548.</w:t>
      </w:r>
    </w:p>
    <w:p w14:paraId="03039D69" w14:textId="77777777" w:rsidR="00770825" w:rsidRPr="00770825" w:rsidRDefault="00770825" w:rsidP="00770825">
      <w:pPr>
        <w:pStyle w:val="EndNoteBibliography"/>
        <w:ind w:left="720" w:hanging="720"/>
      </w:pPr>
      <w:r w:rsidRPr="00770825">
        <w:t>Schiel, D. R., and M. S. Foster. 2015. The Biology and Ecology of Giant Kelp Forests. University of California Press, Berkeley, CA.</w:t>
      </w:r>
    </w:p>
    <w:p w14:paraId="5986F3DD" w14:textId="77777777" w:rsidR="00770825" w:rsidRPr="00770825" w:rsidRDefault="00770825" w:rsidP="00770825">
      <w:pPr>
        <w:pStyle w:val="EndNoteBibliography"/>
        <w:ind w:left="720" w:hanging="720"/>
      </w:pPr>
      <w:r w:rsidRPr="00770825">
        <w:t xml:space="preserve">Schindler, D. E., J. B. Armstrong, and T. E. Reed. 2015. The portfolio concept in ecology and evolution. Frontiers in Ecology and the Environment </w:t>
      </w:r>
      <w:r w:rsidRPr="00770825">
        <w:rPr>
          <w:b/>
        </w:rPr>
        <w:t>15</w:t>
      </w:r>
      <w:r w:rsidRPr="00770825">
        <w:t>:257-263.</w:t>
      </w:r>
    </w:p>
    <w:p w14:paraId="2F67FF3F" w14:textId="77777777" w:rsidR="00770825" w:rsidRPr="00770825" w:rsidRDefault="00770825" w:rsidP="00770825">
      <w:pPr>
        <w:pStyle w:val="EndNoteBibliography"/>
        <w:ind w:left="720" w:hanging="720"/>
      </w:pPr>
      <w:r w:rsidRPr="00770825">
        <w:t xml:space="preserve">Schmitt, R. J., and S. J. Holbrook. 1990. Contrasting effects of giant kelp on dynamics of surfperch populations. Oecologia </w:t>
      </w:r>
      <w:r w:rsidRPr="00770825">
        <w:rPr>
          <w:b/>
        </w:rPr>
        <w:t>84</w:t>
      </w:r>
      <w:r w:rsidRPr="00770825">
        <w:t>:419-429.</w:t>
      </w:r>
    </w:p>
    <w:p w14:paraId="2C1F5C0A" w14:textId="77777777" w:rsidR="00770825" w:rsidRPr="00770825" w:rsidRDefault="00770825" w:rsidP="00770825">
      <w:pPr>
        <w:pStyle w:val="EndNoteBibliography"/>
        <w:ind w:left="720" w:hanging="720"/>
      </w:pPr>
      <w:r w:rsidRPr="00770825">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770825">
        <w:rPr>
          <w:b/>
        </w:rPr>
        <w:t>76</w:t>
      </w:r>
      <w:r w:rsidRPr="00770825">
        <w:t>:950-960.</w:t>
      </w:r>
    </w:p>
    <w:p w14:paraId="26424510" w14:textId="77777777" w:rsidR="00770825" w:rsidRPr="00770825" w:rsidRDefault="00770825" w:rsidP="00770825">
      <w:pPr>
        <w:pStyle w:val="EndNoteBibliography"/>
        <w:ind w:left="720" w:hanging="720"/>
      </w:pPr>
      <w:r w:rsidRPr="00770825">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770825">
        <w:rPr>
          <w:b/>
        </w:rPr>
        <w:t>188</w:t>
      </w:r>
      <w:r w:rsidRPr="00770825">
        <w:t>:1105-1119.</w:t>
      </w:r>
    </w:p>
    <w:p w14:paraId="244810BF" w14:textId="77777777" w:rsidR="00770825" w:rsidRPr="00770825" w:rsidRDefault="00770825" w:rsidP="00770825">
      <w:pPr>
        <w:pStyle w:val="EndNoteBibliography"/>
        <w:ind w:left="720" w:hanging="720"/>
      </w:pPr>
      <w:r w:rsidRPr="00770825">
        <w:t xml:space="preserve">Siikavuopio, S. I., A. Mortensen, and J. S. Christiansen. 2008. Effects of body weight and temperature on feed intake, gonad growth and oxygen consumption in green sea urchin, Strongylocentrotus droebachiensis. Aquaculture </w:t>
      </w:r>
      <w:r w:rsidRPr="00770825">
        <w:rPr>
          <w:b/>
        </w:rPr>
        <w:t>281</w:t>
      </w:r>
      <w:r w:rsidRPr="00770825">
        <w:t>:77-82.</w:t>
      </w:r>
    </w:p>
    <w:p w14:paraId="17F2A921" w14:textId="77777777" w:rsidR="00770825" w:rsidRPr="00770825" w:rsidRDefault="00770825" w:rsidP="00770825">
      <w:pPr>
        <w:pStyle w:val="EndNoteBibliography"/>
        <w:ind w:left="720" w:hanging="720"/>
      </w:pPr>
      <w:r w:rsidRPr="00770825">
        <w:t>Smith, E. A. E., and M. D. Fox. 2021. Characterizing energy flow in kelp forest food webs: a geochemical review and call for additional research. Ecography.</w:t>
      </w:r>
    </w:p>
    <w:p w14:paraId="448BBC4E" w14:textId="77777777" w:rsidR="00770825" w:rsidRPr="00770825" w:rsidRDefault="00770825" w:rsidP="00770825">
      <w:pPr>
        <w:pStyle w:val="EndNoteBibliography"/>
        <w:ind w:left="720" w:hanging="720"/>
      </w:pPr>
      <w:r w:rsidRPr="00770825">
        <w:t xml:space="preserve">Smith, J. G., J. Tomoleoni, M. Staedler, S. Lyon, J. Fujii, and M. T. Tinker. 2021. Behavioral responses across a mosaic of ecosystem states restructure a sea otter-urchin trophic cascade. Proc Natl Acad Sci U S A </w:t>
      </w:r>
      <w:r w:rsidRPr="00770825">
        <w:rPr>
          <w:b/>
        </w:rPr>
        <w:t>118</w:t>
      </w:r>
      <w:r w:rsidRPr="00770825">
        <w:t>.</w:t>
      </w:r>
    </w:p>
    <w:p w14:paraId="6AE60B16" w14:textId="77777777" w:rsidR="00770825" w:rsidRPr="00770825" w:rsidRDefault="00770825" w:rsidP="00770825">
      <w:pPr>
        <w:pStyle w:val="EndNoteBibliography"/>
        <w:ind w:left="720" w:hanging="720"/>
      </w:pPr>
      <w:r w:rsidRPr="00770825">
        <w:t xml:space="preserve">Thorson, J. T., M. D. Scheuerell, J. D. Olden, and D. E. Schindler. 2018. Spatial heterogeneity contributes more to portfolio effects than species variability in bottom-associated marine fishes. Proceedings of the Royal Society B: Biological Sciences </w:t>
      </w:r>
      <w:r w:rsidRPr="00770825">
        <w:rPr>
          <w:b/>
        </w:rPr>
        <w:t>285</w:t>
      </w:r>
      <w:r w:rsidRPr="00770825">
        <w:t>:20180915.</w:t>
      </w:r>
    </w:p>
    <w:p w14:paraId="40085F73" w14:textId="77777777" w:rsidR="00770825" w:rsidRPr="00770825" w:rsidRDefault="00770825" w:rsidP="00770825">
      <w:pPr>
        <w:pStyle w:val="EndNoteBibliography"/>
        <w:ind w:left="720" w:hanging="720"/>
      </w:pPr>
      <w:r w:rsidRPr="00770825">
        <w:t xml:space="preserve">Underwood, A. J., and M. J. Anderson. 1994. Seasonal and temporal aspects of recruitment and succession in an intertidal estuarine fouling assemblage. Journal of the Marine Biological Association of the United Kingdom </w:t>
      </w:r>
      <w:r w:rsidRPr="00770825">
        <w:rPr>
          <w:b/>
        </w:rPr>
        <w:t>74</w:t>
      </w:r>
      <w:r w:rsidRPr="00770825">
        <w:t>:563-584.</w:t>
      </w:r>
    </w:p>
    <w:p w14:paraId="30549987" w14:textId="77777777" w:rsidR="00770825" w:rsidRPr="00770825" w:rsidRDefault="00770825" w:rsidP="00770825">
      <w:pPr>
        <w:pStyle w:val="EndNoteBibliography"/>
        <w:ind w:left="720" w:hanging="720"/>
      </w:pPr>
      <w:r w:rsidRPr="00770825">
        <w:t xml:space="preserve">Uthicke, S., B. Schaffelke, and M. Byrne. 2009. A boom–bust phylum? Ecological and evolutionary consequences of density variations in echinoderms. Ecological Monographs </w:t>
      </w:r>
      <w:r w:rsidRPr="00770825">
        <w:rPr>
          <w:b/>
        </w:rPr>
        <w:t>79</w:t>
      </w:r>
      <w:r w:rsidRPr="00770825">
        <w:t>:3-24.</w:t>
      </w:r>
    </w:p>
    <w:p w14:paraId="6AE2D36C" w14:textId="77777777" w:rsidR="00770825" w:rsidRPr="00770825" w:rsidRDefault="00770825" w:rsidP="00770825">
      <w:pPr>
        <w:pStyle w:val="EndNoteBibliography"/>
        <w:ind w:left="720" w:hanging="720"/>
      </w:pPr>
      <w:r w:rsidRPr="00770825">
        <w:t>Van Wagenen, R. F. 2015. Washington Coastal kelp resources—port townsend to the Columbia River, summer 2014. Washington Department of Natural Resources, Olympia.</w:t>
      </w:r>
    </w:p>
    <w:p w14:paraId="0CC38BC2" w14:textId="473F6A5C" w:rsidR="00770825" w:rsidRPr="00770825" w:rsidRDefault="00770825" w:rsidP="00770825">
      <w:pPr>
        <w:pStyle w:val="EndNoteBibliography"/>
        <w:ind w:left="720" w:hanging="720"/>
      </w:pPr>
      <w:r w:rsidRPr="00770825">
        <w:t xml:space="preserve">WADNR. 2017. Kelp monitoring—Olympic Peninsula,  Washington State Department of Natural Resources, Olympia, WA. </w:t>
      </w:r>
      <w:hyperlink r:id="rId24" w:history="1">
        <w:r w:rsidRPr="00770825">
          <w:rPr>
            <w:rStyle w:val="Hyperlink"/>
          </w:rPr>
          <w:t>http://data-wadnr</w:t>
        </w:r>
      </w:hyperlink>
      <w:r w:rsidRPr="00770825">
        <w:t xml:space="preserve"> .opend ata.arcgi s.com/datas ets/kelp-monit oring -olympic-penin sula Accessed: 1 Sept 2017.</w:t>
      </w:r>
    </w:p>
    <w:p w14:paraId="65E1C42B" w14:textId="77777777" w:rsidR="00770825" w:rsidRPr="00770825" w:rsidRDefault="00770825" w:rsidP="00770825">
      <w:pPr>
        <w:pStyle w:val="EndNoteBibliography"/>
        <w:ind w:left="720" w:hanging="720"/>
      </w:pPr>
      <w:r w:rsidRPr="00770825">
        <w:lastRenderedPageBreak/>
        <w:t xml:space="preserve">Walter, J. A., M. C. N. Castorani, T. W. Bell, Lawrence W. Sheppard, K. C. Cavanaugh, and D. C. Reuman. 2022. Tail-dependent spatial synchrony arises from nonlinear driver–response relationships. Ecology Letters </w:t>
      </w:r>
      <w:r w:rsidRPr="00770825">
        <w:rPr>
          <w:b/>
        </w:rPr>
        <w:t>00</w:t>
      </w:r>
      <w:r w:rsidRPr="00770825">
        <w:t>:1-13.</w:t>
      </w:r>
    </w:p>
    <w:p w14:paraId="69B31813" w14:textId="77777777" w:rsidR="00770825" w:rsidRPr="00770825" w:rsidRDefault="00770825" w:rsidP="00770825">
      <w:pPr>
        <w:pStyle w:val="EndNoteBibliography"/>
        <w:ind w:left="720" w:hanging="720"/>
      </w:pPr>
      <w:r w:rsidRPr="00770825">
        <w:t xml:space="preserve">Watson, J., and J. A. Estes. 2011. Stability, resilience, and phase shifts in rocky subtidal communities along the west coast of Vancouver Island, Canada. Ecological Monographs </w:t>
      </w:r>
      <w:r w:rsidRPr="00770825">
        <w:rPr>
          <w:b/>
        </w:rPr>
        <w:t>81</w:t>
      </w:r>
      <w:r w:rsidRPr="00770825">
        <w:t>:215-239.</w:t>
      </w:r>
    </w:p>
    <w:p w14:paraId="65A12A09" w14:textId="77777777" w:rsidR="00770825" w:rsidRPr="00770825" w:rsidRDefault="00770825" w:rsidP="00770825">
      <w:pPr>
        <w:pStyle w:val="EndNoteBibliography"/>
        <w:ind w:left="720" w:hanging="720"/>
      </w:pPr>
      <w:r w:rsidRPr="00770825">
        <w:t xml:space="preserve">Weigel, B. L., and C. A. Pfister. 2021. The dynamics and stoichiometry of dissolved organic carbon release by kelp. Ecology </w:t>
      </w:r>
      <w:r w:rsidRPr="00770825">
        <w:rPr>
          <w:b/>
        </w:rPr>
        <w:t>102</w:t>
      </w:r>
      <w:r w:rsidRPr="00770825">
        <w:t>:e03221.</w:t>
      </w:r>
    </w:p>
    <w:p w14:paraId="309E5CB5" w14:textId="77777777" w:rsidR="00770825" w:rsidRPr="00770825" w:rsidRDefault="00770825" w:rsidP="00770825">
      <w:pPr>
        <w:pStyle w:val="EndNoteBibliography"/>
        <w:ind w:left="720" w:hanging="720"/>
      </w:pPr>
      <w:r w:rsidRPr="00770825">
        <w:t xml:space="preserve">Williams, J. P., J. T. Claisse, D. J. Pondella, II, C. M. Williams, M. J. Robart, Z. Scholz, E. M. Jaco, T. Ford, H. Burdick, and D. Witting. 2021. Sea urchin mass mortality rapidly restores kelp forest communities. Marine Ecology Progress Series </w:t>
      </w:r>
      <w:r w:rsidRPr="00770825">
        <w:rPr>
          <w:b/>
        </w:rPr>
        <w:t>664</w:t>
      </w:r>
      <w:r w:rsidRPr="00770825">
        <w:t>:117-131.</w:t>
      </w:r>
    </w:p>
    <w:p w14:paraId="39AD9862" w14:textId="77777777" w:rsidR="00770825" w:rsidRPr="00770825" w:rsidRDefault="00770825" w:rsidP="00770825">
      <w:pPr>
        <w:pStyle w:val="EndNoteBibliography"/>
        <w:ind w:left="720" w:hanging="720"/>
      </w:pPr>
      <w:r w:rsidRPr="00770825">
        <w:t xml:space="preserve">Wilmers, C. C., J. A. Estes, M. Edwards, K. L. Laidre, and B. Konar. 2012. Do trophic cascades affect the storage and flux of atmospheric carbon? An analysis of sea otters and kelp forests. Frontiers in Ecology and the Environment </w:t>
      </w:r>
      <w:r w:rsidRPr="00770825">
        <w:rPr>
          <w:b/>
        </w:rPr>
        <w:t>10</w:t>
      </w:r>
      <w:r w:rsidRPr="00770825">
        <w:t>:409-415.</w:t>
      </w:r>
    </w:p>
    <w:p w14:paraId="3E07E325" w14:textId="201DFE32" w:rsidR="00471A3D" w:rsidRDefault="00EF0B3C">
      <w:pPr>
        <w:ind w:firstLine="0"/>
      </w:pPr>
      <w:r>
        <w:fldChar w:fldCharType="end"/>
      </w:r>
    </w:p>
    <w:sectPr w:rsidR="00471A3D" w:rsidSect="005F4119">
      <w:footerReference w:type="default" r:id="rId25"/>
      <w:pgSz w:w="12240" w:h="15840"/>
      <w:pgMar w:top="1440" w:right="243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ck.Tolimieri" w:date="2022-03-15T08:09:00Z" w:initials="NT">
    <w:p w14:paraId="38962C33" w14:textId="742A7232" w:rsidR="00E879BD" w:rsidRDefault="00E879BD">
      <w:pPr>
        <w:pStyle w:val="CommentText"/>
      </w:pPr>
      <w:r>
        <w:rPr>
          <w:rStyle w:val="CommentReference"/>
        </w:rPr>
        <w:annotationRef/>
      </w:r>
    </w:p>
  </w:comment>
  <w:comment w:id="2" w:author="Nick Tolimieri - NOAA Federal" w:date="2022-03-10T16:13:00Z" w:initials="">
    <w:p w14:paraId="01E78594"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blob is variously referred to as 2013-2015, 2013-2016, and 2014-2016. I think the 2013 designation is more oceanographic than ecological, as it began in the winter of 2013/2014. The use of 2014 is perhaps more relevant to nearshore ecology, as that is when it moved on shore. Regardless, our warm 2013 is before either designation.</w:t>
      </w:r>
    </w:p>
  </w:comment>
  <w:comment w:id="7" w:author="Steve Lonhart - NOAA Federal" w:date="2022-02-22T23:23:00Z" w:initials="">
    <w:p w14:paraId="29FC274E"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role of sea stars consuming urchins varies a lot from Baja CA to Alaska, with not much of a role in some areas, and possibly a more significant role in other areas.  However, stars are relatively minor in comparison to other predators, such as mammals and some fishes.  Also, this sentence over-emphasizes the top-down aspect, and makes no mention of possible bottom-up drivers, such as higher urchin recruitment.  Sadly, most places lack urchin recruitment data, so it is hard to support or dismiss it as a factor.  At least in central CA, in spite of what Smith et al. say for a tiny slice of Monterey Peninsula, there were not many urchins around from 1999 - 2009 or so, because PISCO and I were looking very hard for them.  And they were not hiding, either....</w:t>
      </w:r>
    </w:p>
    <w:p w14:paraId="497C9914"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4C097885"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It would be nice to say something along the lines of:</w:t>
      </w:r>
    </w:p>
    <w:p w14:paraId="22616182"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 dramatic increase in purple urchin populations in the early 2010s, which is temporally and spatially disjunct along the northeastern Pacific, may be a combination of both a reduction in a minor predator (sea stars), a decrease in available drift kelp due to the MHW, and a numeric increase due to successful recruitment and settlement of urchin larvae, a species well-documented to follow boom-bust cycles."</w:t>
      </w:r>
    </w:p>
  </w:comment>
  <w:comment w:id="8" w:author="Nick Tolimieri - NOAA Federal" w:date="2022-02-24T22:59:00Z" w:initials="">
    <w:p w14:paraId="0CE66DE1"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I've updated the text, adding in yours with some editing.</w:t>
      </w:r>
    </w:p>
  </w:comment>
  <w:comment w:id="9" w:author="Nick Tolimieri - NOAA Federal" w:date="2022-02-28T22:44:00Z" w:initials="">
    <w:p w14:paraId="7F12064F"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Also, this section is mostly a bit of foreshadowing for a more detailed discussion in the Discussion.</w:t>
      </w:r>
    </w:p>
  </w:comment>
  <w:comment w:id="12" w:author="Andrew Shelton - NOAA Federal" w:date="2022-02-09T21:45:00Z" w:initials="">
    <w:p w14:paraId="42B7A94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Does Blake have a definition of this we could use?</w:t>
      </w:r>
    </w:p>
  </w:comment>
  <w:comment w:id="13" w:author="Nick Tolimieri - NOAA Federal" w:date="2022-02-14T23:05:00Z" w:initials="">
    <w:p w14:paraId="1AE631D5"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Not sure. I know he did fetch stuff and there wasn't much of a difference. I think we could just cite previous papers or delete.</w:t>
      </w:r>
    </w:p>
  </w:comment>
  <w:comment w:id="16" w:author="Nick Tolimieri - NOAA Federal" w:date="2022-02-14T22:50:00Z" w:initials="">
    <w:p w14:paraId="3E3E4E80"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accidentally deleted Ole's comment RE OISST data being useless. The data were Blake's choice.  I defer to him.</w:t>
      </w:r>
    </w:p>
  </w:comment>
  <w:comment w:id="17" w:author="Blake Feist - NOAA Federal" w:date="2022-02-18T17:29:00Z" w:initials="">
    <w:p w14:paraId="77565F16"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@ole.shelton@noaa.gov why are the OISST data useless?</w:t>
      </w:r>
    </w:p>
  </w:comment>
  <w:comment w:id="18" w:author="Andrew Shelton - NOAA Federal" w:date="2022-02-18T18:09:00Z" w:initials="">
    <w:p w14:paraId="478ABFFC"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For nearshore... because you can't see the edge of the ocean (where the kelp live) without getting your temperatures messed up by the land.  But I don't think we have anything that might be better... so..... rock meet hard place.</w:t>
      </w:r>
    </w:p>
  </w:comment>
  <w:comment w:id="19" w:author="Blake Feist - NOAA Federal" w:date="2022-02-25T01:58:00Z" w:initials="">
    <w:p w14:paraId="30F3FD17"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You might be thinking of the GCM based SST grids I used for your Chinook paper. According to the v 2.1 update paper OISST "is a blend of in situ ship and buoy SSTs with satellite SSTs derived from the Advanced Very High Resolution Radiometer (AVHRR)". The SST grids are heavily weighted towards the in situ SST data and AVHRR is at a 1.1km resolution, which is a far finer spatial grain compared with the GCM grids that top out around 28km at the equator. The only other choice would be the raw buoy data, which would give the same temperature across all 5 sites given there is only one buoy and the buoy data are integrated with the OISST grids, so I think we could argue that OISST is the best option.</w:t>
      </w:r>
    </w:p>
  </w:comment>
  <w:comment w:id="23" w:author="Chris Harvey - NOAA Federal" w:date="2022-03-04T18:06:00Z" w:initials="">
    <w:p w14:paraId="23D57B1F"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am obviously not the most qualified, but this reads as if perhaps some helpful bread crumbs could be added if someone elsewhere wanted to re-create these analyses with their own data. Not a ton more detail, but maybe like 10-20% more detail on getting from step A to B, B to C, C to D. A couple more sentences. Anyone agree?</w:t>
      </w:r>
    </w:p>
  </w:comment>
  <w:comment w:id="28" w:author="Jameal Samhouri - NOAA Federal" w:date="2022-02-14T21:41:00Z" w:initials="">
    <w:p w14:paraId="4FE109E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this is interesting. we have been talking about how the YOY variation is explained by time, and the YOY-kelp relationship emerges because of variability in kelp from year to year, that drives variability in YOYs. but the multivariate analysis here says kelps are not structured as much by time as by depth and depth X site.</w:t>
      </w:r>
    </w:p>
  </w:comment>
  <w:comment w:id="29" w:author="Nick Tolimieri - NOAA Federal" w:date="2022-03-07T16:45:00Z" w:initials="">
    <w:p w14:paraId="07460B96"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what is happening here is that kelp density goes up and down a bit but differences in which kelps are at which sites remains stable.  That is, Marcro doesn't replace Nereo at Tatoosh. Tatoosh always has Nereo. Make sense?</w:t>
      </w:r>
    </w:p>
  </w:comment>
  <w:comment w:id="30" w:author="Jameal Samhouri - NOAA Federal" w:date="2022-02-14T21:41:00Z" w:initials="">
    <w:p w14:paraId="2537281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this is interesting. we have been talking about how the YOY variation is explained by time, and the YOY-kelp relationship emerges because of variability in kelp from year to year, that drives variability in YOYs. but the multivariate analysis here says kelps are not structured as much by time as by depth and depth X site.</w:t>
      </w:r>
    </w:p>
  </w:comment>
  <w:comment w:id="31" w:author="Nick Tolimieri - NOAA Federal" w:date="2022-03-07T16:45:00Z" w:initials="">
    <w:p w14:paraId="500A202C"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think what is happening here is that kelp density goes up and down a bit but differences in which kelps are at which sites remains stable.  That is, Marcro doesn't replace Nereo at Tatoosh. Tatoosh always has Nereo. Make sense?</w:t>
      </w:r>
    </w:p>
  </w:comment>
  <w:comment w:id="33" w:author="Chris Harvey - NOAA Federal" w:date="2022-03-05T01:26:00Z" w:initials="">
    <w:p w14:paraId="2F8110B3"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do we know from the aerial survey data if Macrocystis has been abundant in the Tatoosh canopy coverage in the past? like, prior to the warm years, for example?</w:t>
      </w:r>
    </w:p>
  </w:comment>
  <w:comment w:id="34" w:author="Nick Tolimieri - NOAA Federal" w:date="2022-03-07T16:47:00Z" w:initials="">
    <w:p w14:paraId="056A7F45"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Fig. S4. No Macro back to 1990.</w:t>
      </w:r>
    </w:p>
  </w:comment>
  <w:comment w:id="35" w:author="Andrew Shelton - NOAA Federal" w:date="2022-03-14T19:51:00Z" w:initials="">
    <w:p w14:paraId="61A11E2E"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is kind of an interesting thing.  Tatoosh has had macro since the late 1990s or early 2000s but it doesn't show up in the  aerial data for some reason....  I know cathy has notes on the first year it showed up. So I don't know what to think about the aerial data after knowing this.</w:t>
      </w:r>
    </w:p>
  </w:comment>
  <w:comment w:id="36" w:author="Nick Tolimieri - NOAA Federal" w:date="2022-03-14T20:05:00Z" w:initials="">
    <w:p w14:paraId="7D0FB9AD"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Interesting.  We should have a closer look this summer.</w:t>
      </w:r>
    </w:p>
  </w:comment>
  <w:comment w:id="38" w:author="Andrew Shelton - NOAA Federal" w:date="2022-03-14T22:48:00Z" w:initials="">
    <w:p w14:paraId="5F53226C"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don't this is explained variance (like R2).  this is more variability among year coefficients.</w:t>
      </w:r>
    </w:p>
    <w:p w14:paraId="135C7DC0"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5E50F388"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 xml:space="preserve">Perhaps, </w:t>
      </w:r>
    </w:p>
    <w:p w14:paraId="629B9EDE"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072A8B2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For the random effects, there was more among-year variability (sd among years = 2.31) than among sites (sd among site sd = 1.80) for the.... etc.</w:t>
      </w:r>
    </w:p>
  </w:comment>
  <w:comment w:id="39" w:author="Andrew Shelton - NOAA Federal" w:date="2022-03-14T22:49:00Z" w:initials="">
    <w:p w14:paraId="06295593"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ditto.</w:t>
      </w:r>
    </w:p>
  </w:comment>
  <w:comment w:id="41" w:author="Andrew Shelton - NOAA Federal" w:date="2022-03-14T23:36:00Z" w:initials="">
    <w:p w14:paraId="7AC4AC4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This paragraph starter feels a little too big and non-specific for me...</w:t>
      </w:r>
    </w:p>
    <w:p w14:paraId="66125C16"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p>
    <w:p w14:paraId="6963A3A9"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Maybe something like:</w:t>
      </w:r>
    </w:p>
    <w:p w14:paraId="2E8A8B46"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In marine systems, the interaction between disturbance and recruitment variability can play an important role in determining shifts in community structure (Underwood ..)</w:t>
      </w:r>
    </w:p>
  </w:comment>
  <w:comment w:id="42" w:author="Jameal Samhouri" w:date="2022-03-09T03:41:00Z" w:initials="">
    <w:p w14:paraId="140DC018"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nick, can we say something here about how kelps in Baja declined more and were absent for longer, so fish there had to find a different place to seek shelter from predators, find prey, etc?</w:t>
      </w:r>
    </w:p>
  </w:comment>
  <w:comment w:id="43" w:author="Nick Tolimieri - NOAA Federal" w:date="2022-03-10T17:13:00Z" w:initials="">
    <w:p w14:paraId="6E8F0D04"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Not sure from the paper. I'd leave it vague. The arrival of warmer water species suggests that kelp wasn't the only thing. I've added some text.</w:t>
      </w:r>
    </w:p>
  </w:comment>
  <w:comment w:id="44" w:author="Jameal Samhouri" w:date="2022-03-09T03:41:00Z" w:initials="">
    <w:p w14:paraId="00F34A6B"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could add one more sentence here about spicy water dynamics from schroeder et al 2018</w:t>
      </w:r>
    </w:p>
  </w:comment>
  <w:comment w:id="45" w:author="Jameal Samhouri" w:date="2022-03-09T03:41:00Z" w:initials="">
    <w:p w14:paraId="107A9702"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can we say harvestable size?</w:t>
      </w:r>
    </w:p>
  </w:comment>
  <w:comment w:id="46" w:author="Nick Tolimieri - NOAA Federal" w:date="2022-03-10T16:38:00Z" w:initials="">
    <w:p w14:paraId="49FFDAAE"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 looked at the sizes. Mean/median size increased from 30 to 35 and the total number of fish went up (obviously). Have a look at "Black-rockfish-size.png" in the plots folder. That said, the sizes go up and down a bit probably due to observer estimation to some extent.</w:t>
      </w:r>
    </w:p>
  </w:comment>
  <w:comment w:id="47" w:author="Andrew Shelton - NOAA Federal" w:date="2022-03-14T23:14:00Z" w:initials="">
    <w:p w14:paraId="777517F7"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There is no size limit for rockfish, so I think we can say harvestable...</w:t>
      </w:r>
    </w:p>
  </w:comment>
  <w:comment w:id="49" w:author="Nick Tolimieri - NOAA Federal" w:date="2022-03-14T22:16:00Z" w:initials="">
    <w:p w14:paraId="622563A7"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have Jenny etc provide an appropriate attribution for the tribes</w:t>
      </w:r>
    </w:p>
  </w:comment>
  <w:comment w:id="55" w:author="Andrew Shelton - NOAA Federal" w:date="2022-03-14T23:37:00Z" w:initials="">
    <w:p w14:paraId="4F6CE07F" w14:textId="77777777" w:rsidR="00E879BD" w:rsidRDefault="00E879BD">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8962C33" w15:done="0"/>
  <w15:commentEx w15:paraId="01E78594" w15:done="0"/>
  <w15:commentEx w15:paraId="22616182" w15:done="0"/>
  <w15:commentEx w15:paraId="0CE66DE1" w15:done="0"/>
  <w15:commentEx w15:paraId="7F12064F" w15:done="0"/>
  <w15:commentEx w15:paraId="42B7A949" w15:done="0"/>
  <w15:commentEx w15:paraId="1AE631D5" w15:done="0"/>
  <w15:commentEx w15:paraId="3E3E4E80" w15:done="0"/>
  <w15:commentEx w15:paraId="77565F16" w15:done="0"/>
  <w15:commentEx w15:paraId="478ABFFC" w15:done="0"/>
  <w15:commentEx w15:paraId="30F3FD17" w15:done="0"/>
  <w15:commentEx w15:paraId="23D57B1F" w15:done="0"/>
  <w15:commentEx w15:paraId="4FE109E9" w15:done="0"/>
  <w15:commentEx w15:paraId="07460B96" w15:done="0"/>
  <w15:commentEx w15:paraId="25372819" w15:done="0"/>
  <w15:commentEx w15:paraId="500A202C" w15:done="0"/>
  <w15:commentEx w15:paraId="2F8110B3" w15:done="0"/>
  <w15:commentEx w15:paraId="056A7F45" w15:done="0"/>
  <w15:commentEx w15:paraId="61A11E2E" w15:done="0"/>
  <w15:commentEx w15:paraId="7D0FB9AD" w15:done="0"/>
  <w15:commentEx w15:paraId="072A8B29" w15:done="0"/>
  <w15:commentEx w15:paraId="06295593" w15:done="0"/>
  <w15:commentEx w15:paraId="2E8A8B46" w15:done="0"/>
  <w15:commentEx w15:paraId="140DC018" w15:done="0"/>
  <w15:commentEx w15:paraId="6E8F0D04" w15:done="0"/>
  <w15:commentEx w15:paraId="00F34A6B" w15:done="0"/>
  <w15:commentEx w15:paraId="107A9702" w15:done="0"/>
  <w15:commentEx w15:paraId="49FFDAAE" w15:done="0"/>
  <w15:commentEx w15:paraId="777517F7" w15:done="0"/>
  <w15:commentEx w15:paraId="622563A7" w15:done="0"/>
  <w15:commentEx w15:paraId="4F6CE07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CA03B" w14:textId="77777777" w:rsidR="00FF55F9" w:rsidRDefault="00FF55F9">
      <w:pPr>
        <w:spacing w:line="240" w:lineRule="auto"/>
      </w:pPr>
      <w:r>
        <w:separator/>
      </w:r>
    </w:p>
  </w:endnote>
  <w:endnote w:type="continuationSeparator" w:id="0">
    <w:p w14:paraId="0D47B553" w14:textId="77777777" w:rsidR="00FF55F9" w:rsidRDefault="00FF55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AEA31B" w14:textId="00A38E72" w:rsidR="00E879BD" w:rsidRDefault="00E879BD">
    <w:pPr>
      <w:jc w:val="right"/>
    </w:pPr>
    <w:r>
      <w:fldChar w:fldCharType="begin"/>
    </w:r>
    <w:r>
      <w:instrText>PAGE</w:instrText>
    </w:r>
    <w:r>
      <w:fldChar w:fldCharType="separate"/>
    </w:r>
    <w:r w:rsidR="006B75F2">
      <w:rPr>
        <w:noProof/>
      </w:rPr>
      <w:t>58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02B093" w14:textId="77777777" w:rsidR="00FF55F9" w:rsidRDefault="00FF55F9">
      <w:pPr>
        <w:spacing w:line="240" w:lineRule="auto"/>
      </w:pPr>
      <w:r>
        <w:separator/>
      </w:r>
    </w:p>
  </w:footnote>
  <w:footnote w:type="continuationSeparator" w:id="0">
    <w:p w14:paraId="1D38EF8A" w14:textId="77777777" w:rsidR="00FF55F9" w:rsidRDefault="00FF55F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7229&lt;/item&gt;&lt;item&gt;7421&lt;/item&gt;&lt;item&gt;8246&lt;/item&gt;&lt;item&gt;8247&lt;/item&gt;&lt;item&gt;8340&lt;/item&gt;&lt;item&gt;8346&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3&lt;/item&gt;&lt;item&gt;8684&lt;/item&gt;&lt;item&gt;8687&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8&lt;/item&gt;&lt;item&gt;9099&lt;/item&gt;&lt;item&gt;9100&lt;/item&gt;&lt;item&gt;9101&lt;/item&gt;&lt;/record-ids&gt;&lt;/item&gt;&lt;/Libraries&gt;"/>
  </w:docVars>
  <w:rsids>
    <w:rsidRoot w:val="00471A3D"/>
    <w:rsid w:val="00004A8C"/>
    <w:rsid w:val="000422F1"/>
    <w:rsid w:val="00115CEB"/>
    <w:rsid w:val="001302B4"/>
    <w:rsid w:val="00154489"/>
    <w:rsid w:val="002B03D2"/>
    <w:rsid w:val="002D378C"/>
    <w:rsid w:val="002E4B5F"/>
    <w:rsid w:val="003E1F7A"/>
    <w:rsid w:val="00466117"/>
    <w:rsid w:val="00471A3D"/>
    <w:rsid w:val="00485B78"/>
    <w:rsid w:val="00487D36"/>
    <w:rsid w:val="005504D7"/>
    <w:rsid w:val="005550E0"/>
    <w:rsid w:val="00582DAD"/>
    <w:rsid w:val="005F4119"/>
    <w:rsid w:val="006A2A4A"/>
    <w:rsid w:val="006B75F2"/>
    <w:rsid w:val="00721A8E"/>
    <w:rsid w:val="00770825"/>
    <w:rsid w:val="0077562B"/>
    <w:rsid w:val="007A3B77"/>
    <w:rsid w:val="008C4C74"/>
    <w:rsid w:val="008E2735"/>
    <w:rsid w:val="009A42A8"/>
    <w:rsid w:val="009F593A"/>
    <w:rsid w:val="00A12D1D"/>
    <w:rsid w:val="00A6055A"/>
    <w:rsid w:val="00A6292B"/>
    <w:rsid w:val="00AA4B62"/>
    <w:rsid w:val="00AC1C0B"/>
    <w:rsid w:val="00AE532B"/>
    <w:rsid w:val="00BB49FB"/>
    <w:rsid w:val="00BF4A17"/>
    <w:rsid w:val="00C02F33"/>
    <w:rsid w:val="00CD14A9"/>
    <w:rsid w:val="00CE37D1"/>
    <w:rsid w:val="00D7682F"/>
    <w:rsid w:val="00DD1DFC"/>
    <w:rsid w:val="00E73183"/>
    <w:rsid w:val="00E879BD"/>
    <w:rsid w:val="00EB252F"/>
    <w:rsid w:val="00EF0B3C"/>
    <w:rsid w:val="00F86D6F"/>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comments" Target="comment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data-wadnr" TargetMode="External"/><Relationship Id="rId5"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hyperlink" Target="https://www.R-project.org/" TargetMode="External"/><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238</TotalTime>
  <Pages>64</Pages>
  <Words>18453</Words>
  <Characters>105186</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30</cp:revision>
  <dcterms:created xsi:type="dcterms:W3CDTF">2022-03-15T15:08:00Z</dcterms:created>
  <dcterms:modified xsi:type="dcterms:W3CDTF">2022-03-15T19:05:00Z</dcterms:modified>
</cp:coreProperties>
</file>